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C3F70A" w14:textId="77777777" w:rsidR="00BD027E" w:rsidRDefault="00000000">
      <w:pPr>
        <w:jc w:val="both"/>
        <w:rPr>
          <w:sz w:val="22"/>
          <w:szCs w:val="22"/>
        </w:rPr>
      </w:pPr>
      <w:r>
        <w:rPr>
          <w:b/>
          <w:bCs/>
          <w:sz w:val="22"/>
          <w:szCs w:val="22"/>
        </w:rPr>
        <w:t xml:space="preserve">                             FORMULARUL ZONELOR </w:t>
      </w:r>
      <w:r>
        <w:rPr>
          <w:b/>
          <w:bCs/>
          <w:smallCaps/>
          <w:sz w:val="22"/>
          <w:szCs w:val="22"/>
        </w:rPr>
        <w:t>PRIORITARE PENTRU BIODIVERSITATE</w:t>
      </w:r>
    </w:p>
    <w:p w14:paraId="1AE8FD3F" w14:textId="77777777" w:rsidR="00BD027E" w:rsidRDefault="00BD027E">
      <w:pPr>
        <w:jc w:val="both"/>
        <w:rPr>
          <w:sz w:val="22"/>
          <w:szCs w:val="22"/>
        </w:rPr>
      </w:pPr>
    </w:p>
    <w:p w14:paraId="77481FB8" w14:textId="77777777" w:rsidR="00BD027E" w:rsidRDefault="00000000">
      <w:pPr>
        <w:jc w:val="both"/>
        <w:rPr>
          <w:sz w:val="22"/>
          <w:szCs w:val="22"/>
        </w:rPr>
      </w:pPr>
      <w:r>
        <w:rPr>
          <w:b/>
          <w:bCs/>
          <w:sz w:val="22"/>
          <w:szCs w:val="22"/>
        </w:rPr>
        <w:t xml:space="preserve">                           1. Identificarea Zonelor Prioritare pentru Biodiversitate (ZPB)</w:t>
      </w:r>
    </w:p>
    <w:p w14:paraId="24F5BAC6" w14:textId="77777777" w:rsidR="00BD027E" w:rsidRDefault="00BD027E">
      <w:pPr>
        <w:jc w:val="both"/>
        <w:rPr>
          <w:sz w:val="22"/>
          <w:szCs w:val="22"/>
        </w:rPr>
      </w:pPr>
    </w:p>
    <w:p w14:paraId="020B0B2F" w14:textId="77777777" w:rsidR="00BD027E" w:rsidRDefault="00000000">
      <w:pPr>
        <w:jc w:val="both"/>
        <w:rPr>
          <w:sz w:val="22"/>
          <w:szCs w:val="22"/>
        </w:rPr>
      </w:pPr>
      <w:r>
        <w:rPr>
          <w:b/>
          <w:bCs/>
          <w:sz w:val="22"/>
          <w:szCs w:val="22"/>
        </w:rPr>
        <w:t>1.1. Codul ZPB*</w:t>
      </w:r>
    </w:p>
    <w:p w14:paraId="7CB8C7F6" w14:textId="77777777" w:rsidR="00BD027E" w:rsidRDefault="00000000">
      <w:pPr>
        <w:pBdr>
          <w:top w:val="single" w:sz="6" w:space="0" w:color="000000"/>
          <w:left w:val="single" w:sz="6" w:space="0" w:color="000000"/>
          <w:bottom w:val="single" w:sz="6" w:space="0" w:color="000000"/>
          <w:right w:val="single" w:sz="6" w:space="0" w:color="000000"/>
          <w:between w:val="nil"/>
        </w:pBdr>
        <w:jc w:val="both"/>
        <w:rPr>
          <w:sz w:val="22"/>
          <w:szCs w:val="22"/>
        </w:rPr>
      </w:pPr>
      <w:r>
        <w:rPr>
          <w:sz w:val="22"/>
          <w:szCs w:val="22"/>
        </w:rPr>
        <w:t>RONPA0009ZPB</w:t>
      </w:r>
    </w:p>
    <w:p w14:paraId="57DC29EB" w14:textId="77777777" w:rsidR="00BD027E" w:rsidRDefault="00000000">
      <w:pPr>
        <w:jc w:val="both"/>
        <w:rPr>
          <w:sz w:val="22"/>
          <w:szCs w:val="22"/>
        </w:rPr>
      </w:pPr>
      <w:r>
        <w:rPr>
          <w:i/>
          <w:iCs/>
          <w:sz w:val="22"/>
          <w:szCs w:val="22"/>
        </w:rPr>
        <w:t>*Codare temporară, aceasta va fi actualizată conform specificațiilor de raportare</w:t>
      </w:r>
    </w:p>
    <w:p w14:paraId="34410F63" w14:textId="77777777" w:rsidR="00BD027E" w:rsidRDefault="00000000">
      <w:pPr>
        <w:jc w:val="both"/>
        <w:rPr>
          <w:b/>
          <w:bCs/>
          <w:sz w:val="22"/>
          <w:szCs w:val="22"/>
        </w:rPr>
      </w:pPr>
      <w:r>
        <w:rPr>
          <w:b/>
          <w:bCs/>
          <w:sz w:val="22"/>
          <w:szCs w:val="22"/>
        </w:rPr>
        <w:t>1.2. Codul ZPB*</w:t>
      </w:r>
    </w:p>
    <w:p w14:paraId="3EF81BD6" w14:textId="77777777" w:rsidR="00BD027E" w:rsidRDefault="00000000">
      <w:pPr>
        <w:jc w:val="both"/>
        <w:rPr>
          <w:b/>
          <w:bCs/>
          <w:sz w:val="22"/>
          <w:szCs w:val="22"/>
        </w:rPr>
      </w:pPr>
      <w:r>
        <w:rPr>
          <w:b/>
          <w:bCs/>
          <w:sz w:val="22"/>
          <w:szCs w:val="22"/>
        </w:rPr>
        <w:t>Denumire ZPB</w:t>
      </w:r>
    </w:p>
    <w:p w14:paraId="4F50B689" w14:textId="77777777" w:rsidR="00BD027E" w:rsidRDefault="00000000">
      <w:pPr>
        <w:pBdr>
          <w:top w:val="single" w:sz="6" w:space="0" w:color="000000"/>
          <w:left w:val="single" w:sz="6" w:space="0" w:color="000000"/>
          <w:bottom w:val="single" w:sz="6" w:space="0" w:color="000000"/>
          <w:right w:val="single" w:sz="6" w:space="0" w:color="000000"/>
          <w:between w:val="nil"/>
        </w:pBdr>
        <w:jc w:val="both"/>
        <w:rPr>
          <w:sz w:val="22"/>
          <w:szCs w:val="22"/>
        </w:rPr>
      </w:pPr>
      <w:r>
        <w:rPr>
          <w:sz w:val="22"/>
          <w:szCs w:val="22"/>
        </w:rPr>
        <w:t>Parcul Național Călimani</w:t>
      </w:r>
    </w:p>
    <w:p w14:paraId="66777EC8" w14:textId="77777777" w:rsidR="00BD027E" w:rsidRDefault="00000000">
      <w:pPr>
        <w:jc w:val="both"/>
        <w:rPr>
          <w:sz w:val="22"/>
          <w:szCs w:val="22"/>
        </w:rPr>
      </w:pPr>
      <w:r>
        <w:rPr>
          <w:b/>
          <w:bCs/>
          <w:sz w:val="22"/>
          <w:szCs w:val="22"/>
        </w:rPr>
        <w:t>1.3. Încadrarea ZPB în:</w:t>
      </w:r>
    </w:p>
    <w:p w14:paraId="1147B6C5" w14:textId="77777777" w:rsidR="00BD027E" w:rsidRDefault="00000000">
      <w:pPr>
        <w:jc w:val="both"/>
        <w:rPr>
          <w:sz w:val="22"/>
          <w:szCs w:val="22"/>
        </w:rPr>
      </w:pPr>
      <w:sdt>
        <w:sdtPr>
          <w:tag w:val="goog_rdk_0"/>
          <w:id w:val="891180804"/>
        </w:sdtPr>
        <w:sdtContent>
          <w:r>
            <w:rPr>
              <w:rFonts w:ascii="Arial Unicode MS" w:eastAsia="Arial Unicode MS" w:hAnsi="Arial Unicode MS" w:cs="Arial Unicode MS"/>
              <w:sz w:val="22"/>
              <w:szCs w:val="22"/>
            </w:rPr>
            <w:t>☑</w:t>
          </w:r>
        </w:sdtContent>
      </w:sdt>
      <w:r>
        <w:rPr>
          <w:sz w:val="22"/>
          <w:szCs w:val="22"/>
        </w:rPr>
        <w:t xml:space="preserve"> Arie naturală protejată</w:t>
      </w:r>
    </w:p>
    <w:p w14:paraId="073B5D91" w14:textId="77777777" w:rsidR="00BD027E" w:rsidRDefault="00000000">
      <w:pPr>
        <w:jc w:val="both"/>
        <w:rPr>
          <w:sz w:val="22"/>
          <w:szCs w:val="22"/>
        </w:rPr>
      </w:pPr>
      <w:sdt>
        <w:sdtPr>
          <w:tag w:val="goog_rdk_1"/>
          <w:id w:val="-735564045"/>
        </w:sdtPr>
        <w:sdtContent>
          <w:r>
            <w:rPr>
              <w:rFonts w:ascii="Arial Unicode MS" w:eastAsia="Arial Unicode MS" w:hAnsi="Arial Unicode MS" w:cs="Arial Unicode MS"/>
              <w:sz w:val="22"/>
              <w:szCs w:val="22"/>
            </w:rPr>
            <w:t>☐</w:t>
          </w:r>
        </w:sdtContent>
      </w:sdt>
      <w:r>
        <w:rPr>
          <w:sz w:val="22"/>
          <w:szCs w:val="22"/>
        </w:rPr>
        <w:t xml:space="preserve"> OECM (</w:t>
      </w:r>
      <w:proofErr w:type="spellStart"/>
      <w:r>
        <w:rPr>
          <w:sz w:val="22"/>
          <w:szCs w:val="22"/>
        </w:rPr>
        <w:t>Other</w:t>
      </w:r>
      <w:proofErr w:type="spellEnd"/>
      <w:r>
        <w:rPr>
          <w:sz w:val="22"/>
          <w:szCs w:val="22"/>
        </w:rPr>
        <w:t xml:space="preserve"> </w:t>
      </w:r>
      <w:proofErr w:type="spellStart"/>
      <w:r>
        <w:rPr>
          <w:sz w:val="22"/>
          <w:szCs w:val="22"/>
        </w:rPr>
        <w:t>effective</w:t>
      </w:r>
      <w:proofErr w:type="spellEnd"/>
      <w:r>
        <w:rPr>
          <w:sz w:val="22"/>
          <w:szCs w:val="22"/>
        </w:rPr>
        <w:t xml:space="preserve"> </w:t>
      </w:r>
      <w:proofErr w:type="spellStart"/>
      <w:r>
        <w:rPr>
          <w:sz w:val="22"/>
          <w:szCs w:val="22"/>
        </w:rPr>
        <w:t>area-based</w:t>
      </w:r>
      <w:proofErr w:type="spellEnd"/>
      <w:r>
        <w:rPr>
          <w:sz w:val="22"/>
          <w:szCs w:val="22"/>
        </w:rPr>
        <w:t xml:space="preserve"> </w:t>
      </w:r>
      <w:proofErr w:type="spellStart"/>
      <w:r>
        <w:rPr>
          <w:sz w:val="22"/>
          <w:szCs w:val="22"/>
        </w:rPr>
        <w:t>conservation</w:t>
      </w:r>
      <w:proofErr w:type="spellEnd"/>
      <w:r>
        <w:rPr>
          <w:sz w:val="22"/>
          <w:szCs w:val="22"/>
        </w:rPr>
        <w:t xml:space="preserve"> </w:t>
      </w:r>
      <w:proofErr w:type="spellStart"/>
      <w:r>
        <w:rPr>
          <w:sz w:val="22"/>
          <w:szCs w:val="22"/>
        </w:rPr>
        <w:t>measures</w:t>
      </w:r>
      <w:proofErr w:type="spellEnd"/>
      <w:r>
        <w:rPr>
          <w:sz w:val="22"/>
          <w:szCs w:val="22"/>
        </w:rPr>
        <w:t>)</w:t>
      </w:r>
    </w:p>
    <w:p w14:paraId="0B81276C" w14:textId="77777777" w:rsidR="00BD027E" w:rsidRDefault="00000000">
      <w:pPr>
        <w:jc w:val="both"/>
        <w:rPr>
          <w:sz w:val="22"/>
          <w:szCs w:val="22"/>
        </w:rPr>
      </w:pPr>
      <w:sdt>
        <w:sdtPr>
          <w:tag w:val="goog_rdk_2"/>
          <w:id w:val="-2122463823"/>
        </w:sdtPr>
        <w:sdtContent>
          <w:r>
            <w:rPr>
              <w:rFonts w:ascii="Arial Unicode MS" w:eastAsia="Arial Unicode MS" w:hAnsi="Arial Unicode MS" w:cs="Arial Unicode MS"/>
              <w:sz w:val="22"/>
              <w:szCs w:val="22"/>
            </w:rPr>
            <w:t>☐</w:t>
          </w:r>
        </w:sdtContent>
      </w:sdt>
      <w:r>
        <w:rPr>
          <w:sz w:val="22"/>
          <w:szCs w:val="22"/>
        </w:rPr>
        <w:t xml:space="preserve"> Zonă potențială care să devină arie naturală protejată</w:t>
      </w:r>
    </w:p>
    <w:p w14:paraId="74D1FFFF" w14:textId="77777777" w:rsidR="00BD027E" w:rsidRDefault="00BD027E">
      <w:pPr>
        <w:jc w:val="both"/>
        <w:rPr>
          <w:sz w:val="22"/>
          <w:szCs w:val="22"/>
        </w:rPr>
      </w:pPr>
    </w:p>
    <w:tbl>
      <w:tblPr>
        <w:tblStyle w:val="a"/>
        <w:tblW w:w="8980" w:type="dxa"/>
        <w:tblInd w:w="10" w:type="dxa"/>
        <w:tblLayout w:type="fixed"/>
        <w:tblLook w:val="0400" w:firstRow="0" w:lastRow="0" w:firstColumn="0" w:lastColumn="0" w:noHBand="0" w:noVBand="1"/>
      </w:tblPr>
      <w:tblGrid>
        <w:gridCol w:w="4490"/>
        <w:gridCol w:w="4490"/>
      </w:tblGrid>
      <w:tr w:rsidR="00BD027E" w14:paraId="32753AEC" w14:textId="77777777">
        <w:tc>
          <w:tcPr>
            <w:tcW w:w="4490" w:type="dxa"/>
          </w:tcPr>
          <w:p w14:paraId="3756C875" w14:textId="77777777" w:rsidR="00BD027E" w:rsidRDefault="00000000">
            <w:pPr>
              <w:jc w:val="both"/>
              <w:rPr>
                <w:sz w:val="22"/>
                <w:szCs w:val="22"/>
              </w:rPr>
            </w:pPr>
            <w:r>
              <w:rPr>
                <w:b/>
                <w:bCs/>
                <w:sz w:val="22"/>
                <w:szCs w:val="22"/>
              </w:rPr>
              <w:t>1.4. Data completării</w:t>
            </w:r>
          </w:p>
        </w:tc>
        <w:tc>
          <w:tcPr>
            <w:tcW w:w="4490" w:type="dxa"/>
          </w:tcPr>
          <w:p w14:paraId="1754FCDC" w14:textId="77777777" w:rsidR="00BD027E" w:rsidRDefault="00000000">
            <w:pPr>
              <w:jc w:val="both"/>
              <w:rPr>
                <w:sz w:val="22"/>
                <w:szCs w:val="22"/>
              </w:rPr>
            </w:pPr>
            <w:r>
              <w:rPr>
                <w:b/>
                <w:bCs/>
                <w:sz w:val="22"/>
                <w:szCs w:val="22"/>
              </w:rPr>
              <w:t>1.5. Data actualizării</w:t>
            </w:r>
          </w:p>
        </w:tc>
      </w:tr>
      <w:tr w:rsidR="00BD027E" w14:paraId="4D91C37E" w14:textId="77777777">
        <w:tc>
          <w:tcPr>
            <w:tcW w:w="4490" w:type="dxa"/>
          </w:tcPr>
          <w:p w14:paraId="56622FA6" w14:textId="77777777" w:rsidR="00BD027E" w:rsidRDefault="00BD027E">
            <w:pPr>
              <w:widowControl w:val="0"/>
              <w:pBdr>
                <w:top w:val="nil"/>
                <w:left w:val="nil"/>
                <w:bottom w:val="nil"/>
                <w:right w:val="nil"/>
                <w:between w:val="nil"/>
              </w:pBdr>
              <w:spacing w:after="0" w:line="276" w:lineRule="auto"/>
              <w:rPr>
                <w:sz w:val="22"/>
                <w:szCs w:val="22"/>
              </w:rPr>
            </w:pPr>
          </w:p>
          <w:tbl>
            <w:tblPr>
              <w:tblStyle w:val="a0"/>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BD027E" w14:paraId="2C9D8817" w14:textId="77777777">
              <w:tc>
                <w:tcPr>
                  <w:tcW w:w="300" w:type="dxa"/>
                </w:tcPr>
                <w:p w14:paraId="0FCACAD3" w14:textId="77777777" w:rsidR="00BD027E" w:rsidRDefault="00000000">
                  <w:pPr>
                    <w:jc w:val="both"/>
                    <w:rPr>
                      <w:sz w:val="22"/>
                      <w:szCs w:val="22"/>
                    </w:rPr>
                  </w:pPr>
                  <w:r>
                    <w:rPr>
                      <w:sz w:val="22"/>
                      <w:szCs w:val="22"/>
                    </w:rPr>
                    <w:t>2</w:t>
                  </w:r>
                </w:p>
              </w:tc>
              <w:tc>
                <w:tcPr>
                  <w:tcW w:w="300" w:type="dxa"/>
                </w:tcPr>
                <w:p w14:paraId="71D3BA1F" w14:textId="77777777" w:rsidR="00BD027E" w:rsidRDefault="00000000">
                  <w:pPr>
                    <w:jc w:val="both"/>
                    <w:rPr>
                      <w:sz w:val="22"/>
                      <w:szCs w:val="22"/>
                    </w:rPr>
                  </w:pPr>
                  <w:r>
                    <w:rPr>
                      <w:sz w:val="22"/>
                      <w:szCs w:val="22"/>
                    </w:rPr>
                    <w:t>0</w:t>
                  </w:r>
                </w:p>
              </w:tc>
              <w:tc>
                <w:tcPr>
                  <w:tcW w:w="300" w:type="dxa"/>
                </w:tcPr>
                <w:p w14:paraId="62981D50" w14:textId="77777777" w:rsidR="00BD027E" w:rsidRDefault="00000000">
                  <w:pPr>
                    <w:jc w:val="both"/>
                    <w:rPr>
                      <w:sz w:val="22"/>
                      <w:szCs w:val="22"/>
                    </w:rPr>
                  </w:pPr>
                  <w:r>
                    <w:rPr>
                      <w:sz w:val="22"/>
                      <w:szCs w:val="22"/>
                    </w:rPr>
                    <w:t>2</w:t>
                  </w:r>
                </w:p>
              </w:tc>
              <w:tc>
                <w:tcPr>
                  <w:tcW w:w="300" w:type="dxa"/>
                </w:tcPr>
                <w:p w14:paraId="00A96F31" w14:textId="77777777" w:rsidR="00BD027E" w:rsidRDefault="00000000">
                  <w:pPr>
                    <w:jc w:val="both"/>
                    <w:rPr>
                      <w:sz w:val="22"/>
                      <w:szCs w:val="22"/>
                    </w:rPr>
                  </w:pPr>
                  <w:r>
                    <w:rPr>
                      <w:sz w:val="22"/>
                      <w:szCs w:val="22"/>
                    </w:rPr>
                    <w:t>6</w:t>
                  </w:r>
                </w:p>
              </w:tc>
              <w:tc>
                <w:tcPr>
                  <w:tcW w:w="300" w:type="dxa"/>
                </w:tcPr>
                <w:p w14:paraId="7F1B5834" w14:textId="77777777" w:rsidR="00BD027E" w:rsidRDefault="00000000">
                  <w:pPr>
                    <w:jc w:val="both"/>
                    <w:rPr>
                      <w:sz w:val="22"/>
                      <w:szCs w:val="22"/>
                    </w:rPr>
                  </w:pPr>
                  <w:r>
                    <w:rPr>
                      <w:sz w:val="22"/>
                      <w:szCs w:val="22"/>
                    </w:rPr>
                    <w:t>0</w:t>
                  </w:r>
                </w:p>
              </w:tc>
              <w:tc>
                <w:tcPr>
                  <w:tcW w:w="300" w:type="dxa"/>
                </w:tcPr>
                <w:p w14:paraId="5713C5F1" w14:textId="77777777" w:rsidR="00BD027E" w:rsidRDefault="00000000">
                  <w:pPr>
                    <w:jc w:val="both"/>
                    <w:rPr>
                      <w:sz w:val="22"/>
                      <w:szCs w:val="22"/>
                    </w:rPr>
                  </w:pPr>
                  <w:r>
                    <w:rPr>
                      <w:sz w:val="22"/>
                      <w:szCs w:val="22"/>
                    </w:rPr>
                    <w:t>4</w:t>
                  </w:r>
                </w:p>
              </w:tc>
            </w:tr>
            <w:tr w:rsidR="00BD027E" w14:paraId="29BA45A9" w14:textId="77777777">
              <w:tc>
                <w:tcPr>
                  <w:tcW w:w="300" w:type="dxa"/>
                </w:tcPr>
                <w:p w14:paraId="327AB685" w14:textId="77777777" w:rsidR="00BD027E" w:rsidRDefault="00000000">
                  <w:pPr>
                    <w:jc w:val="both"/>
                    <w:rPr>
                      <w:sz w:val="22"/>
                      <w:szCs w:val="22"/>
                    </w:rPr>
                  </w:pPr>
                  <w:r>
                    <w:rPr>
                      <w:sz w:val="22"/>
                      <w:szCs w:val="22"/>
                    </w:rPr>
                    <w:t>Y</w:t>
                  </w:r>
                </w:p>
              </w:tc>
              <w:tc>
                <w:tcPr>
                  <w:tcW w:w="300" w:type="dxa"/>
                </w:tcPr>
                <w:p w14:paraId="28B8CFD4" w14:textId="77777777" w:rsidR="00BD027E" w:rsidRDefault="00000000">
                  <w:pPr>
                    <w:jc w:val="both"/>
                    <w:rPr>
                      <w:sz w:val="22"/>
                      <w:szCs w:val="22"/>
                    </w:rPr>
                  </w:pPr>
                  <w:r>
                    <w:rPr>
                      <w:sz w:val="22"/>
                      <w:szCs w:val="22"/>
                    </w:rPr>
                    <w:t>Y</w:t>
                  </w:r>
                </w:p>
              </w:tc>
              <w:tc>
                <w:tcPr>
                  <w:tcW w:w="300" w:type="dxa"/>
                </w:tcPr>
                <w:p w14:paraId="5509C4BE" w14:textId="77777777" w:rsidR="00BD027E" w:rsidRDefault="00000000">
                  <w:pPr>
                    <w:jc w:val="both"/>
                    <w:rPr>
                      <w:sz w:val="22"/>
                      <w:szCs w:val="22"/>
                    </w:rPr>
                  </w:pPr>
                  <w:r>
                    <w:rPr>
                      <w:sz w:val="22"/>
                      <w:szCs w:val="22"/>
                    </w:rPr>
                    <w:t>Y</w:t>
                  </w:r>
                </w:p>
              </w:tc>
              <w:tc>
                <w:tcPr>
                  <w:tcW w:w="300" w:type="dxa"/>
                </w:tcPr>
                <w:p w14:paraId="72CD86DC" w14:textId="77777777" w:rsidR="00BD027E" w:rsidRDefault="00000000">
                  <w:pPr>
                    <w:jc w:val="both"/>
                    <w:rPr>
                      <w:sz w:val="22"/>
                      <w:szCs w:val="22"/>
                    </w:rPr>
                  </w:pPr>
                  <w:r>
                    <w:rPr>
                      <w:sz w:val="22"/>
                      <w:szCs w:val="22"/>
                    </w:rPr>
                    <w:t>Y</w:t>
                  </w:r>
                </w:p>
              </w:tc>
              <w:tc>
                <w:tcPr>
                  <w:tcW w:w="300" w:type="dxa"/>
                </w:tcPr>
                <w:p w14:paraId="51BB9DF5" w14:textId="77777777" w:rsidR="00BD027E" w:rsidRDefault="00000000">
                  <w:pPr>
                    <w:jc w:val="both"/>
                    <w:rPr>
                      <w:sz w:val="22"/>
                      <w:szCs w:val="22"/>
                    </w:rPr>
                  </w:pPr>
                  <w:r>
                    <w:rPr>
                      <w:sz w:val="22"/>
                      <w:szCs w:val="22"/>
                    </w:rPr>
                    <w:t>M</w:t>
                  </w:r>
                </w:p>
              </w:tc>
              <w:tc>
                <w:tcPr>
                  <w:tcW w:w="300" w:type="dxa"/>
                </w:tcPr>
                <w:p w14:paraId="25A7998C" w14:textId="77777777" w:rsidR="00BD027E" w:rsidRDefault="00000000">
                  <w:pPr>
                    <w:jc w:val="both"/>
                    <w:rPr>
                      <w:sz w:val="22"/>
                      <w:szCs w:val="22"/>
                    </w:rPr>
                  </w:pPr>
                  <w:r>
                    <w:rPr>
                      <w:sz w:val="22"/>
                      <w:szCs w:val="22"/>
                    </w:rPr>
                    <w:t>M</w:t>
                  </w:r>
                </w:p>
              </w:tc>
            </w:tr>
          </w:tbl>
          <w:p w14:paraId="6A0F27E7" w14:textId="77777777" w:rsidR="00BD027E" w:rsidRDefault="00BD027E">
            <w:pPr>
              <w:jc w:val="both"/>
              <w:rPr>
                <w:sz w:val="22"/>
                <w:szCs w:val="22"/>
              </w:rPr>
            </w:pPr>
          </w:p>
        </w:tc>
        <w:tc>
          <w:tcPr>
            <w:tcW w:w="4490" w:type="dxa"/>
          </w:tcPr>
          <w:p w14:paraId="627ABC02" w14:textId="77777777" w:rsidR="00BD027E" w:rsidRDefault="00BD027E">
            <w:pPr>
              <w:widowControl w:val="0"/>
              <w:pBdr>
                <w:top w:val="nil"/>
                <w:left w:val="nil"/>
                <w:bottom w:val="nil"/>
                <w:right w:val="nil"/>
                <w:between w:val="nil"/>
              </w:pBdr>
              <w:spacing w:after="0" w:line="276" w:lineRule="auto"/>
              <w:rPr>
                <w:sz w:val="22"/>
                <w:szCs w:val="22"/>
              </w:rPr>
            </w:pPr>
          </w:p>
          <w:tbl>
            <w:tblPr>
              <w:tblStyle w:val="a1"/>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BD027E" w14:paraId="08DC13E0" w14:textId="77777777">
              <w:tc>
                <w:tcPr>
                  <w:tcW w:w="300" w:type="dxa"/>
                </w:tcPr>
                <w:p w14:paraId="198B7291" w14:textId="77777777" w:rsidR="00BD027E" w:rsidRDefault="00BD027E">
                  <w:pPr>
                    <w:jc w:val="both"/>
                    <w:rPr>
                      <w:sz w:val="22"/>
                      <w:szCs w:val="22"/>
                    </w:rPr>
                  </w:pPr>
                </w:p>
              </w:tc>
              <w:tc>
                <w:tcPr>
                  <w:tcW w:w="300" w:type="dxa"/>
                </w:tcPr>
                <w:p w14:paraId="15B6F65A" w14:textId="77777777" w:rsidR="00BD027E" w:rsidRDefault="00BD027E">
                  <w:pPr>
                    <w:jc w:val="both"/>
                    <w:rPr>
                      <w:sz w:val="22"/>
                      <w:szCs w:val="22"/>
                    </w:rPr>
                  </w:pPr>
                </w:p>
              </w:tc>
              <w:tc>
                <w:tcPr>
                  <w:tcW w:w="300" w:type="dxa"/>
                </w:tcPr>
                <w:p w14:paraId="27158DB9" w14:textId="77777777" w:rsidR="00BD027E" w:rsidRDefault="00BD027E">
                  <w:pPr>
                    <w:jc w:val="both"/>
                    <w:rPr>
                      <w:sz w:val="22"/>
                      <w:szCs w:val="22"/>
                    </w:rPr>
                  </w:pPr>
                </w:p>
              </w:tc>
              <w:tc>
                <w:tcPr>
                  <w:tcW w:w="300" w:type="dxa"/>
                </w:tcPr>
                <w:p w14:paraId="00EAC070" w14:textId="77777777" w:rsidR="00BD027E" w:rsidRDefault="00BD027E">
                  <w:pPr>
                    <w:jc w:val="both"/>
                    <w:rPr>
                      <w:sz w:val="22"/>
                      <w:szCs w:val="22"/>
                    </w:rPr>
                  </w:pPr>
                </w:p>
              </w:tc>
              <w:tc>
                <w:tcPr>
                  <w:tcW w:w="300" w:type="dxa"/>
                </w:tcPr>
                <w:p w14:paraId="48E52E14" w14:textId="77777777" w:rsidR="00BD027E" w:rsidRDefault="00BD027E">
                  <w:pPr>
                    <w:jc w:val="both"/>
                    <w:rPr>
                      <w:sz w:val="22"/>
                      <w:szCs w:val="22"/>
                    </w:rPr>
                  </w:pPr>
                </w:p>
              </w:tc>
              <w:tc>
                <w:tcPr>
                  <w:tcW w:w="300" w:type="dxa"/>
                </w:tcPr>
                <w:p w14:paraId="1B25813F" w14:textId="77777777" w:rsidR="00BD027E" w:rsidRDefault="00BD027E">
                  <w:pPr>
                    <w:jc w:val="both"/>
                    <w:rPr>
                      <w:sz w:val="22"/>
                      <w:szCs w:val="22"/>
                    </w:rPr>
                  </w:pPr>
                </w:p>
              </w:tc>
            </w:tr>
            <w:tr w:rsidR="00BD027E" w14:paraId="7B54253E" w14:textId="77777777">
              <w:tc>
                <w:tcPr>
                  <w:tcW w:w="300" w:type="dxa"/>
                </w:tcPr>
                <w:p w14:paraId="7DF31E83" w14:textId="77777777" w:rsidR="00BD027E" w:rsidRDefault="00000000">
                  <w:pPr>
                    <w:jc w:val="both"/>
                    <w:rPr>
                      <w:sz w:val="22"/>
                      <w:szCs w:val="22"/>
                    </w:rPr>
                  </w:pPr>
                  <w:r>
                    <w:rPr>
                      <w:sz w:val="22"/>
                      <w:szCs w:val="22"/>
                    </w:rPr>
                    <w:t>Y</w:t>
                  </w:r>
                </w:p>
              </w:tc>
              <w:tc>
                <w:tcPr>
                  <w:tcW w:w="300" w:type="dxa"/>
                </w:tcPr>
                <w:p w14:paraId="72E672E2" w14:textId="77777777" w:rsidR="00BD027E" w:rsidRDefault="00000000">
                  <w:pPr>
                    <w:jc w:val="both"/>
                    <w:rPr>
                      <w:sz w:val="22"/>
                      <w:szCs w:val="22"/>
                    </w:rPr>
                  </w:pPr>
                  <w:r>
                    <w:rPr>
                      <w:sz w:val="22"/>
                      <w:szCs w:val="22"/>
                    </w:rPr>
                    <w:t>Y</w:t>
                  </w:r>
                </w:p>
              </w:tc>
              <w:tc>
                <w:tcPr>
                  <w:tcW w:w="300" w:type="dxa"/>
                </w:tcPr>
                <w:p w14:paraId="0DD24C81" w14:textId="77777777" w:rsidR="00BD027E" w:rsidRDefault="00000000">
                  <w:pPr>
                    <w:jc w:val="both"/>
                    <w:rPr>
                      <w:sz w:val="22"/>
                      <w:szCs w:val="22"/>
                    </w:rPr>
                  </w:pPr>
                  <w:r>
                    <w:rPr>
                      <w:sz w:val="22"/>
                      <w:szCs w:val="22"/>
                    </w:rPr>
                    <w:t>Y</w:t>
                  </w:r>
                </w:p>
              </w:tc>
              <w:tc>
                <w:tcPr>
                  <w:tcW w:w="300" w:type="dxa"/>
                </w:tcPr>
                <w:p w14:paraId="57CDA2D7" w14:textId="77777777" w:rsidR="00BD027E" w:rsidRDefault="00000000">
                  <w:pPr>
                    <w:jc w:val="both"/>
                    <w:rPr>
                      <w:sz w:val="22"/>
                      <w:szCs w:val="22"/>
                    </w:rPr>
                  </w:pPr>
                  <w:r>
                    <w:rPr>
                      <w:sz w:val="22"/>
                      <w:szCs w:val="22"/>
                    </w:rPr>
                    <w:t>Y</w:t>
                  </w:r>
                </w:p>
              </w:tc>
              <w:tc>
                <w:tcPr>
                  <w:tcW w:w="300" w:type="dxa"/>
                </w:tcPr>
                <w:p w14:paraId="06ECF1DE" w14:textId="77777777" w:rsidR="00BD027E" w:rsidRDefault="00000000">
                  <w:pPr>
                    <w:jc w:val="both"/>
                    <w:rPr>
                      <w:sz w:val="22"/>
                      <w:szCs w:val="22"/>
                    </w:rPr>
                  </w:pPr>
                  <w:r>
                    <w:rPr>
                      <w:sz w:val="22"/>
                      <w:szCs w:val="22"/>
                    </w:rPr>
                    <w:t>M</w:t>
                  </w:r>
                </w:p>
              </w:tc>
              <w:tc>
                <w:tcPr>
                  <w:tcW w:w="300" w:type="dxa"/>
                </w:tcPr>
                <w:p w14:paraId="4B078A5E" w14:textId="77777777" w:rsidR="00BD027E" w:rsidRDefault="00000000">
                  <w:pPr>
                    <w:jc w:val="both"/>
                    <w:rPr>
                      <w:sz w:val="22"/>
                      <w:szCs w:val="22"/>
                    </w:rPr>
                  </w:pPr>
                  <w:r>
                    <w:rPr>
                      <w:sz w:val="22"/>
                      <w:szCs w:val="22"/>
                    </w:rPr>
                    <w:t>M</w:t>
                  </w:r>
                </w:p>
              </w:tc>
            </w:tr>
          </w:tbl>
          <w:p w14:paraId="6625A758" w14:textId="77777777" w:rsidR="00BD027E" w:rsidRDefault="00BD027E">
            <w:pPr>
              <w:jc w:val="both"/>
              <w:rPr>
                <w:sz w:val="22"/>
                <w:szCs w:val="22"/>
              </w:rPr>
            </w:pPr>
          </w:p>
        </w:tc>
      </w:tr>
    </w:tbl>
    <w:p w14:paraId="6C05A185" w14:textId="77777777" w:rsidR="00BD027E" w:rsidRDefault="00000000">
      <w:pPr>
        <w:jc w:val="both"/>
        <w:rPr>
          <w:sz w:val="22"/>
          <w:szCs w:val="22"/>
        </w:rPr>
      </w:pPr>
      <w:r>
        <w:rPr>
          <w:b/>
          <w:bCs/>
          <w:sz w:val="22"/>
          <w:szCs w:val="22"/>
        </w:rPr>
        <w:t>1.6. Responsabili - Nume/Organizație:</w:t>
      </w:r>
    </w:p>
    <w:p w14:paraId="2F1268F9" w14:textId="77777777" w:rsidR="00BD027E" w:rsidRDefault="00000000">
      <w:pPr>
        <w:pBdr>
          <w:top w:val="single" w:sz="6" w:space="0" w:color="000000"/>
          <w:left w:val="single" w:sz="6" w:space="0" w:color="000000"/>
          <w:bottom w:val="single" w:sz="6" w:space="0" w:color="000000"/>
          <w:right w:val="single" w:sz="6" w:space="0" w:color="000000"/>
          <w:between w:val="nil"/>
        </w:pBdr>
        <w:jc w:val="both"/>
        <w:rPr>
          <w:sz w:val="22"/>
          <w:szCs w:val="22"/>
        </w:rPr>
      </w:pPr>
      <w:r>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7051E375" w14:textId="77777777" w:rsidR="00BD027E" w:rsidRDefault="00BD027E">
      <w:pPr>
        <w:jc w:val="both"/>
        <w:rPr>
          <w:sz w:val="22"/>
          <w:szCs w:val="22"/>
        </w:rPr>
      </w:pPr>
    </w:p>
    <w:p w14:paraId="108FF8E4" w14:textId="77777777" w:rsidR="00BD027E" w:rsidRDefault="00000000">
      <w:pPr>
        <w:jc w:val="both"/>
        <w:rPr>
          <w:sz w:val="22"/>
          <w:szCs w:val="22"/>
        </w:rPr>
      </w:pPr>
      <w:r>
        <w:rPr>
          <w:b/>
          <w:bCs/>
          <w:sz w:val="22"/>
          <w:szCs w:val="22"/>
        </w:rPr>
        <w:t>1.7. Datele indicării și desemnării ca ZPB</w:t>
      </w:r>
    </w:p>
    <w:tbl>
      <w:tblPr>
        <w:tblStyle w:val="a2"/>
        <w:tblW w:w="8980" w:type="dxa"/>
        <w:tblInd w:w="10" w:type="dxa"/>
        <w:tblLayout w:type="fixed"/>
        <w:tblLook w:val="0400" w:firstRow="0" w:lastRow="0" w:firstColumn="0" w:lastColumn="0" w:noHBand="0" w:noVBand="1"/>
      </w:tblPr>
      <w:tblGrid>
        <w:gridCol w:w="4455"/>
        <w:gridCol w:w="4525"/>
      </w:tblGrid>
      <w:tr w:rsidR="00BD027E" w14:paraId="32D5BC38" w14:textId="77777777">
        <w:tc>
          <w:tcPr>
            <w:tcW w:w="4455" w:type="dxa"/>
          </w:tcPr>
          <w:p w14:paraId="7E4C0031" w14:textId="77777777" w:rsidR="00BD027E" w:rsidRDefault="00000000">
            <w:pPr>
              <w:jc w:val="both"/>
              <w:rPr>
                <w:sz w:val="22"/>
                <w:szCs w:val="22"/>
              </w:rPr>
            </w:pPr>
            <w:r>
              <w:rPr>
                <w:sz w:val="22"/>
                <w:szCs w:val="22"/>
              </w:rPr>
              <w:t>Data desemnării ca ZPB:</w:t>
            </w:r>
          </w:p>
        </w:tc>
        <w:tc>
          <w:tcPr>
            <w:tcW w:w="4525" w:type="dxa"/>
          </w:tcPr>
          <w:p w14:paraId="44B04EF0" w14:textId="77777777" w:rsidR="00BD027E" w:rsidRDefault="00BD027E">
            <w:pPr>
              <w:widowControl w:val="0"/>
              <w:pBdr>
                <w:top w:val="nil"/>
                <w:left w:val="nil"/>
                <w:bottom w:val="nil"/>
                <w:right w:val="nil"/>
                <w:between w:val="nil"/>
              </w:pBdr>
              <w:spacing w:after="0" w:line="276" w:lineRule="auto"/>
              <w:rPr>
                <w:sz w:val="22"/>
                <w:szCs w:val="22"/>
              </w:rPr>
            </w:pPr>
          </w:p>
          <w:tbl>
            <w:tblPr>
              <w:tblStyle w:val="a3"/>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BD027E" w14:paraId="0CD0791B" w14:textId="77777777">
              <w:tc>
                <w:tcPr>
                  <w:tcW w:w="300" w:type="dxa"/>
                </w:tcPr>
                <w:p w14:paraId="3AD11FD6" w14:textId="77777777" w:rsidR="00BD027E" w:rsidRDefault="00000000">
                  <w:pPr>
                    <w:jc w:val="both"/>
                    <w:rPr>
                      <w:sz w:val="22"/>
                      <w:szCs w:val="22"/>
                    </w:rPr>
                  </w:pPr>
                  <w:r>
                    <w:rPr>
                      <w:sz w:val="22"/>
                      <w:szCs w:val="22"/>
                    </w:rPr>
                    <w:t xml:space="preserve"> </w:t>
                  </w:r>
                </w:p>
              </w:tc>
              <w:tc>
                <w:tcPr>
                  <w:tcW w:w="300" w:type="dxa"/>
                </w:tcPr>
                <w:p w14:paraId="03BF15A2" w14:textId="77777777" w:rsidR="00BD027E" w:rsidRDefault="00000000">
                  <w:pPr>
                    <w:jc w:val="both"/>
                    <w:rPr>
                      <w:sz w:val="22"/>
                      <w:szCs w:val="22"/>
                    </w:rPr>
                  </w:pPr>
                  <w:r>
                    <w:rPr>
                      <w:sz w:val="22"/>
                      <w:szCs w:val="22"/>
                    </w:rPr>
                    <w:t xml:space="preserve"> </w:t>
                  </w:r>
                </w:p>
              </w:tc>
              <w:tc>
                <w:tcPr>
                  <w:tcW w:w="300" w:type="dxa"/>
                </w:tcPr>
                <w:p w14:paraId="54ADA6DE" w14:textId="77777777" w:rsidR="00BD027E" w:rsidRDefault="00000000">
                  <w:pPr>
                    <w:jc w:val="both"/>
                    <w:rPr>
                      <w:sz w:val="22"/>
                      <w:szCs w:val="22"/>
                    </w:rPr>
                  </w:pPr>
                  <w:r>
                    <w:rPr>
                      <w:sz w:val="22"/>
                      <w:szCs w:val="22"/>
                    </w:rPr>
                    <w:t xml:space="preserve"> </w:t>
                  </w:r>
                </w:p>
              </w:tc>
              <w:tc>
                <w:tcPr>
                  <w:tcW w:w="300" w:type="dxa"/>
                </w:tcPr>
                <w:p w14:paraId="24E76346" w14:textId="77777777" w:rsidR="00BD027E" w:rsidRDefault="00000000">
                  <w:pPr>
                    <w:jc w:val="both"/>
                    <w:rPr>
                      <w:sz w:val="22"/>
                      <w:szCs w:val="22"/>
                    </w:rPr>
                  </w:pPr>
                  <w:r>
                    <w:rPr>
                      <w:sz w:val="22"/>
                      <w:szCs w:val="22"/>
                    </w:rPr>
                    <w:t xml:space="preserve"> </w:t>
                  </w:r>
                </w:p>
              </w:tc>
              <w:tc>
                <w:tcPr>
                  <w:tcW w:w="300" w:type="dxa"/>
                </w:tcPr>
                <w:p w14:paraId="5BD838FD" w14:textId="77777777" w:rsidR="00BD027E" w:rsidRDefault="00000000">
                  <w:pPr>
                    <w:jc w:val="both"/>
                    <w:rPr>
                      <w:sz w:val="22"/>
                      <w:szCs w:val="22"/>
                    </w:rPr>
                  </w:pPr>
                  <w:r>
                    <w:rPr>
                      <w:sz w:val="22"/>
                      <w:szCs w:val="22"/>
                    </w:rPr>
                    <w:t xml:space="preserve"> </w:t>
                  </w:r>
                </w:p>
              </w:tc>
              <w:tc>
                <w:tcPr>
                  <w:tcW w:w="300" w:type="dxa"/>
                </w:tcPr>
                <w:p w14:paraId="110F2378" w14:textId="77777777" w:rsidR="00BD027E" w:rsidRDefault="00000000">
                  <w:pPr>
                    <w:jc w:val="both"/>
                    <w:rPr>
                      <w:sz w:val="22"/>
                      <w:szCs w:val="22"/>
                    </w:rPr>
                  </w:pPr>
                  <w:r>
                    <w:rPr>
                      <w:sz w:val="22"/>
                      <w:szCs w:val="22"/>
                    </w:rPr>
                    <w:t xml:space="preserve"> </w:t>
                  </w:r>
                </w:p>
              </w:tc>
            </w:tr>
            <w:tr w:rsidR="00BD027E" w14:paraId="1B15AD5A" w14:textId="77777777">
              <w:tc>
                <w:tcPr>
                  <w:tcW w:w="300" w:type="dxa"/>
                </w:tcPr>
                <w:p w14:paraId="34C2B15D" w14:textId="77777777" w:rsidR="00BD027E" w:rsidRDefault="00000000">
                  <w:pPr>
                    <w:jc w:val="both"/>
                    <w:rPr>
                      <w:sz w:val="22"/>
                      <w:szCs w:val="22"/>
                    </w:rPr>
                  </w:pPr>
                  <w:r>
                    <w:rPr>
                      <w:sz w:val="22"/>
                      <w:szCs w:val="22"/>
                    </w:rPr>
                    <w:t>Y</w:t>
                  </w:r>
                </w:p>
              </w:tc>
              <w:tc>
                <w:tcPr>
                  <w:tcW w:w="300" w:type="dxa"/>
                </w:tcPr>
                <w:p w14:paraId="2C1B0B3D" w14:textId="77777777" w:rsidR="00BD027E" w:rsidRDefault="00000000">
                  <w:pPr>
                    <w:jc w:val="both"/>
                    <w:rPr>
                      <w:sz w:val="22"/>
                      <w:szCs w:val="22"/>
                    </w:rPr>
                  </w:pPr>
                  <w:r>
                    <w:rPr>
                      <w:sz w:val="22"/>
                      <w:szCs w:val="22"/>
                    </w:rPr>
                    <w:t>Y</w:t>
                  </w:r>
                </w:p>
              </w:tc>
              <w:tc>
                <w:tcPr>
                  <w:tcW w:w="300" w:type="dxa"/>
                </w:tcPr>
                <w:p w14:paraId="248ADD75" w14:textId="77777777" w:rsidR="00BD027E" w:rsidRDefault="00000000">
                  <w:pPr>
                    <w:jc w:val="both"/>
                    <w:rPr>
                      <w:sz w:val="22"/>
                      <w:szCs w:val="22"/>
                    </w:rPr>
                  </w:pPr>
                  <w:r>
                    <w:rPr>
                      <w:sz w:val="22"/>
                      <w:szCs w:val="22"/>
                    </w:rPr>
                    <w:t>Y</w:t>
                  </w:r>
                </w:p>
              </w:tc>
              <w:tc>
                <w:tcPr>
                  <w:tcW w:w="300" w:type="dxa"/>
                </w:tcPr>
                <w:p w14:paraId="7E5E911D" w14:textId="77777777" w:rsidR="00BD027E" w:rsidRDefault="00000000">
                  <w:pPr>
                    <w:jc w:val="both"/>
                    <w:rPr>
                      <w:sz w:val="22"/>
                      <w:szCs w:val="22"/>
                    </w:rPr>
                  </w:pPr>
                  <w:r>
                    <w:rPr>
                      <w:sz w:val="22"/>
                      <w:szCs w:val="22"/>
                    </w:rPr>
                    <w:t>Y</w:t>
                  </w:r>
                </w:p>
              </w:tc>
              <w:tc>
                <w:tcPr>
                  <w:tcW w:w="300" w:type="dxa"/>
                </w:tcPr>
                <w:p w14:paraId="0CF20DE8" w14:textId="77777777" w:rsidR="00BD027E" w:rsidRDefault="00000000">
                  <w:pPr>
                    <w:jc w:val="both"/>
                    <w:rPr>
                      <w:sz w:val="22"/>
                      <w:szCs w:val="22"/>
                    </w:rPr>
                  </w:pPr>
                  <w:r>
                    <w:rPr>
                      <w:sz w:val="22"/>
                      <w:szCs w:val="22"/>
                    </w:rPr>
                    <w:t>M</w:t>
                  </w:r>
                </w:p>
              </w:tc>
              <w:tc>
                <w:tcPr>
                  <w:tcW w:w="300" w:type="dxa"/>
                </w:tcPr>
                <w:p w14:paraId="3D0C473C" w14:textId="77777777" w:rsidR="00BD027E" w:rsidRDefault="00000000">
                  <w:pPr>
                    <w:jc w:val="both"/>
                    <w:rPr>
                      <w:sz w:val="22"/>
                      <w:szCs w:val="22"/>
                    </w:rPr>
                  </w:pPr>
                  <w:r>
                    <w:rPr>
                      <w:sz w:val="22"/>
                      <w:szCs w:val="22"/>
                    </w:rPr>
                    <w:t>M</w:t>
                  </w:r>
                </w:p>
              </w:tc>
            </w:tr>
          </w:tbl>
          <w:p w14:paraId="29A82665" w14:textId="77777777" w:rsidR="00BD027E" w:rsidRDefault="00BD027E">
            <w:pPr>
              <w:jc w:val="both"/>
              <w:rPr>
                <w:sz w:val="22"/>
                <w:szCs w:val="22"/>
              </w:rPr>
            </w:pPr>
          </w:p>
        </w:tc>
      </w:tr>
    </w:tbl>
    <w:p w14:paraId="4CA28DC7" w14:textId="77777777" w:rsidR="00BD027E" w:rsidRDefault="00000000">
      <w:pPr>
        <w:jc w:val="both"/>
        <w:rPr>
          <w:sz w:val="22"/>
          <w:szCs w:val="22"/>
        </w:rPr>
      </w:pPr>
      <w:r>
        <w:rPr>
          <w:sz w:val="22"/>
          <w:szCs w:val="22"/>
        </w:rPr>
        <w:t>Referința legală națională a desemnării ZPB:</w:t>
      </w:r>
    </w:p>
    <w:p w14:paraId="1325F88B" w14:textId="77777777" w:rsidR="00BD027E" w:rsidRDefault="00BD027E">
      <w:pPr>
        <w:pBdr>
          <w:top w:val="single" w:sz="6" w:space="0" w:color="000000"/>
          <w:left w:val="single" w:sz="6" w:space="0" w:color="000000"/>
          <w:bottom w:val="single" w:sz="6" w:space="0" w:color="000000"/>
          <w:right w:val="single" w:sz="6" w:space="0" w:color="000000"/>
          <w:between w:val="nil"/>
        </w:pBdr>
        <w:jc w:val="both"/>
        <w:rPr>
          <w:sz w:val="22"/>
          <w:szCs w:val="22"/>
        </w:rPr>
      </w:pPr>
    </w:p>
    <w:p w14:paraId="32BC9987" w14:textId="77777777" w:rsidR="00BD027E" w:rsidRDefault="00BD027E">
      <w:pPr>
        <w:jc w:val="both"/>
        <w:rPr>
          <w:sz w:val="22"/>
          <w:szCs w:val="22"/>
        </w:rPr>
      </w:pPr>
    </w:p>
    <w:p w14:paraId="085AB041" w14:textId="77777777" w:rsidR="00BD027E" w:rsidRDefault="00000000">
      <w:pPr>
        <w:jc w:val="both"/>
        <w:rPr>
          <w:sz w:val="22"/>
          <w:szCs w:val="22"/>
        </w:rPr>
      </w:pPr>
      <w:r>
        <w:rPr>
          <w:b/>
          <w:bCs/>
          <w:sz w:val="22"/>
          <w:szCs w:val="22"/>
        </w:rPr>
        <w:lastRenderedPageBreak/>
        <w:t>2. Localizarea Zonelor Prioritare pentru Biodiversitate (ZPB)</w:t>
      </w:r>
    </w:p>
    <w:p w14:paraId="1A2869C9" w14:textId="77777777" w:rsidR="00BD027E" w:rsidRDefault="00BD027E">
      <w:pPr>
        <w:jc w:val="both"/>
        <w:rPr>
          <w:sz w:val="22"/>
          <w:szCs w:val="22"/>
        </w:rPr>
      </w:pPr>
    </w:p>
    <w:p w14:paraId="1B6EF207" w14:textId="77777777" w:rsidR="00BD027E" w:rsidRDefault="00000000">
      <w:pPr>
        <w:jc w:val="both"/>
        <w:rPr>
          <w:sz w:val="22"/>
          <w:szCs w:val="22"/>
        </w:rPr>
      </w:pPr>
      <w:r>
        <w:rPr>
          <w:b/>
          <w:bCs/>
          <w:sz w:val="22"/>
          <w:szCs w:val="22"/>
        </w:rPr>
        <w:t xml:space="preserve">2.1. Suprafața totală a ZPB (ha)</w:t>
      </w:r>
    </w:p>
    <w:p w14:paraId="0A47BE41" w14:textId="77777777" w:rsidR="00BD027E" w:rsidRDefault="00000000">
      <w:pPr>
        <w:pBdr>
          <w:top w:val="single" w:sz="6" w:space="0" w:color="000000"/>
          <w:left w:val="single" w:sz="6" w:space="0" w:color="000000"/>
          <w:bottom w:val="single" w:sz="6" w:space="0" w:color="000000"/>
          <w:right w:val="single" w:sz="6" w:space="0" w:color="000000"/>
          <w:between w:val="nil"/>
        </w:pBdr>
        <w:jc w:val="both"/>
        <w:rPr>
          <w:sz w:val="22"/>
          <w:szCs w:val="22"/>
        </w:rPr>
      </w:pPr>
      <w:r>
        <w:rPr>
          <w:sz w:val="22"/>
          <w:szCs w:val="22"/>
        </w:rPr>
        <w:t xml:space="preserve">17.115,53</w:t>
      </w:r>
    </w:p>
    <w:p w14:paraId="7D5A7091" w14:textId="77777777" w:rsidR="00BD027E" w:rsidRDefault="00000000">
      <w:pPr>
        <w:jc w:val="both"/>
        <w:rPr>
          <w:sz w:val="22"/>
          <w:szCs w:val="22"/>
        </w:rPr>
      </w:pPr>
      <w:r>
        <w:rPr>
          <w:b/>
          <w:bCs/>
          <w:sz w:val="22"/>
          <w:szCs w:val="22"/>
        </w:rPr>
        <w:t xml:space="preserve">2.2. Procentul ocupat de ZPB din suprafața totală a ariei naturale protejate</w:t>
      </w:r>
    </w:p>
    <w:p w14:paraId="119D6A48" w14:textId="77777777" w:rsidR="00BD027E" w:rsidRDefault="00000000">
      <w:pPr>
        <w:pBdr>
          <w:top w:val="single" w:sz="6" w:space="0" w:color="000000"/>
          <w:left w:val="single" w:sz="6" w:space="0" w:color="000000"/>
          <w:bottom w:val="single" w:sz="6" w:space="0" w:color="000000"/>
          <w:right w:val="single" w:sz="6" w:space="0" w:color="000000"/>
          <w:between w:val="nil"/>
        </w:pBdr>
        <w:jc w:val="both"/>
        <w:rPr>
          <w:sz w:val="22"/>
          <w:szCs w:val="22"/>
        </w:rPr>
      </w:pPr>
      <w:r>
        <w:rPr>
          <w:sz w:val="22"/>
          <w:szCs w:val="22"/>
        </w:rPr>
        <w:t xml:space="preserve">70,04%</w:t>
      </w:r>
    </w:p>
    <w:p w14:paraId="5F030C85" w14:textId="77777777" w:rsidR="00BD027E" w:rsidRDefault="00000000">
      <w:pPr>
        <w:jc w:val="both"/>
        <w:rPr>
          <w:sz w:val="22"/>
          <w:szCs w:val="22"/>
        </w:rPr>
      </w:pPr>
      <w:r>
        <w:rPr>
          <w:b/>
          <w:bCs/>
          <w:sz w:val="22"/>
          <w:szCs w:val="22"/>
        </w:rPr>
        <w:t xml:space="preserve">2.3. Încadrarea ZPB în regiunile administrative</w:t>
      </w:r>
    </w:p>
    <w:tbl>
      <w:tblPr>
        <w:tblStyle w:val="a4"/>
        <w:tblW w:w="8980" w:type="dxa"/>
        <w:tblInd w:w="10" w:type="dxa"/>
        <w:tblLayout w:type="fixed"/>
        <w:tblLook w:val="0400" w:firstRow="0" w:lastRow="0" w:firstColumn="0" w:lastColumn="0" w:noHBand="0" w:noVBand="1"/>
      </w:tblPr>
      <w:tblGrid>
        <w:gridCol w:w="3161"/>
        <w:gridCol w:w="443"/>
        <w:gridCol w:w="5376"/>
      </w:tblGrid>
      <w:tr w:rsidR="00BD027E" w14:paraId="4FF1E36C" w14:textId="77777777">
        <w:tc>
          <w:tcPr>
            <w:tcW w:w="3161" w:type="dxa"/>
          </w:tcPr>
          <w:p w14:paraId="13042548" w14:textId="77777777" w:rsidR="00BD027E" w:rsidRDefault="00000000">
            <w:pPr>
              <w:jc w:val="both"/>
              <w:rPr>
                <w:sz w:val="22"/>
                <w:szCs w:val="22"/>
              </w:rPr>
            </w:pPr>
            <w:r>
              <w:rPr>
                <w:sz w:val="22"/>
                <w:szCs w:val="22"/>
              </w:rPr>
              <w:t>NUTS</w:t>
            </w:r>
          </w:p>
        </w:tc>
        <w:tc>
          <w:tcPr>
            <w:tcW w:w="443" w:type="dxa"/>
          </w:tcPr>
          <w:p w14:paraId="21170244" w14:textId="77777777" w:rsidR="00BD027E" w:rsidRDefault="00000000">
            <w:pPr>
              <w:jc w:val="both"/>
              <w:rPr>
                <w:sz w:val="22"/>
                <w:szCs w:val="22"/>
              </w:rPr>
            </w:pPr>
            <w:r>
              <w:rPr>
                <w:sz w:val="22"/>
                <w:szCs w:val="22"/>
              </w:rPr>
              <w:t xml:space="preserve"> </w:t>
            </w:r>
          </w:p>
        </w:tc>
        <w:tc>
          <w:tcPr>
            <w:tcW w:w="5376" w:type="dxa"/>
          </w:tcPr>
          <w:p w14:paraId="0ABEACA5" w14:textId="77777777" w:rsidR="00BD027E" w:rsidRDefault="00000000">
            <w:pPr>
              <w:jc w:val="both"/>
              <w:rPr>
                <w:sz w:val="22"/>
                <w:szCs w:val="22"/>
              </w:rPr>
            </w:pPr>
            <w:r>
              <w:rPr>
                <w:sz w:val="22"/>
                <w:szCs w:val="22"/>
              </w:rPr>
              <w:t>Numele regiunii</w:t>
            </w:r>
          </w:p>
        </w:tc>
      </w:tr>
      <w:tr w:rsidR="00BD027E" w14:paraId="125A9E89" w14:textId="77777777">
        <w:tc>
          <w:tcPr>
            <w:tcW w:w="3161" w:type="dxa"/>
            <w:tcBorders>
              <w:top w:val="single" w:sz="6" w:space="0" w:color="000000"/>
              <w:left w:val="single" w:sz="6" w:space="0" w:color="000000"/>
              <w:bottom w:val="single" w:sz="6" w:space="0" w:color="000000"/>
              <w:right w:val="single" w:sz="6" w:space="0" w:color="000000"/>
            </w:tcBorders>
          </w:tcPr>
          <w:p w14:paraId="0DAE89E4" w14:textId="77777777" w:rsidR="00BD027E" w:rsidRDefault="00000000">
            <w:pPr>
              <w:jc w:val="both"/>
              <w:rPr>
                <w:sz w:val="22"/>
                <w:szCs w:val="22"/>
              </w:rPr>
            </w:pPr>
            <w:r>
              <w:rPr>
                <w:sz w:val="22"/>
                <w:szCs w:val="22"/>
              </w:rPr>
              <w:t>RO12, RO21, RO11</w:t>
            </w:r>
          </w:p>
        </w:tc>
        <w:tc>
          <w:tcPr>
            <w:tcW w:w="443" w:type="dxa"/>
          </w:tcPr>
          <w:p w14:paraId="7BECB9A1" w14:textId="77777777" w:rsidR="00BD027E" w:rsidRDefault="00000000">
            <w:pPr>
              <w:jc w:val="both"/>
              <w:rPr>
                <w:sz w:val="22"/>
                <w:szCs w:val="22"/>
              </w:rPr>
            </w:pPr>
            <w:r>
              <w:rPr>
                <w:sz w:val="22"/>
                <w:szCs w:val="22"/>
              </w:rPr>
              <w:t xml:space="preserve"> </w:t>
            </w:r>
          </w:p>
        </w:tc>
        <w:tc>
          <w:tcPr>
            <w:tcW w:w="5376" w:type="dxa"/>
            <w:tcBorders>
              <w:top w:val="single" w:sz="6" w:space="0" w:color="000000"/>
              <w:left w:val="single" w:sz="6" w:space="0" w:color="000000"/>
              <w:bottom w:val="single" w:sz="6" w:space="0" w:color="000000"/>
              <w:right w:val="single" w:sz="6" w:space="0" w:color="000000"/>
            </w:tcBorders>
          </w:tcPr>
          <w:p w14:paraId="439A5278" w14:textId="77777777" w:rsidR="00BD027E" w:rsidRDefault="00000000">
            <w:pPr>
              <w:jc w:val="both"/>
              <w:rPr>
                <w:sz w:val="22"/>
                <w:szCs w:val="22"/>
              </w:rPr>
            </w:pPr>
            <w:r>
              <w:rPr>
                <w:sz w:val="22"/>
                <w:szCs w:val="22"/>
              </w:rPr>
              <w:t>Centru, Nord-Est, Nord-Vest</w:t>
            </w:r>
          </w:p>
        </w:tc>
      </w:tr>
    </w:tbl>
    <w:p w14:paraId="3980B88C" w14:textId="77777777" w:rsidR="00BD027E" w:rsidRDefault="00BD027E">
      <w:pPr>
        <w:jc w:val="both"/>
        <w:rPr>
          <w:sz w:val="22"/>
          <w:szCs w:val="22"/>
        </w:rPr>
      </w:pPr>
    </w:p>
    <w:p w14:paraId="1A34B757" w14:textId="77777777" w:rsidR="00BD027E" w:rsidRDefault="00000000">
      <w:pPr>
        <w:jc w:val="both"/>
        <w:rPr>
          <w:sz w:val="22"/>
          <w:szCs w:val="22"/>
        </w:rPr>
      </w:pPr>
      <w:r>
        <w:rPr>
          <w:sz w:val="22"/>
          <w:szCs w:val="22"/>
        </w:rPr>
        <w:t>Numele Județului/Județelor</w:t>
      </w:r>
    </w:p>
    <w:p w14:paraId="736A4E55" w14:textId="77777777" w:rsidR="00BD027E" w:rsidRDefault="00000000">
      <w:pPr>
        <w:pBdr>
          <w:top w:val="single" w:sz="6" w:space="0" w:color="000000"/>
          <w:left w:val="single" w:sz="6" w:space="0" w:color="000000"/>
          <w:bottom w:val="single" w:sz="6" w:space="0" w:color="000000"/>
          <w:right w:val="single" w:sz="6" w:space="0" w:color="000000"/>
          <w:between w:val="nil"/>
        </w:pBdr>
        <w:jc w:val="both"/>
        <w:rPr>
          <w:sz w:val="22"/>
          <w:szCs w:val="22"/>
        </w:rPr>
      </w:pPr>
      <w:r>
        <w:rPr>
          <w:sz w:val="22"/>
          <w:szCs w:val="22"/>
        </w:rPr>
        <w:t>Bistrița-Năsăud, Harghita, Mureș, Suceava</w:t>
      </w:r>
    </w:p>
    <w:p w14:paraId="504C08E4" w14:textId="77777777" w:rsidR="00BD027E" w:rsidRDefault="00BD027E">
      <w:pPr>
        <w:jc w:val="both"/>
        <w:rPr>
          <w:sz w:val="22"/>
          <w:szCs w:val="22"/>
        </w:rPr>
      </w:pPr>
    </w:p>
    <w:p w14:paraId="0FFDEFF8" w14:textId="77777777" w:rsidR="00BD027E" w:rsidRDefault="00000000">
      <w:pPr>
        <w:jc w:val="both"/>
        <w:rPr>
          <w:sz w:val="22"/>
          <w:szCs w:val="22"/>
        </w:rPr>
      </w:pPr>
      <w:r>
        <w:rPr>
          <w:b/>
          <w:bCs/>
          <w:sz w:val="22"/>
          <w:szCs w:val="22"/>
        </w:rPr>
        <w:t xml:space="preserve">2.4. Încadrarea ZPB în regiunile biogeografice</w:t>
      </w:r>
    </w:p>
    <w:tbl>
      <w:tblPr>
        <w:tblStyle w:val="a5"/>
        <w:tblW w:w="8980" w:type="dxa"/>
        <w:tblInd w:w="10" w:type="dxa"/>
        <w:tblLayout w:type="fixed"/>
        <w:tblLook w:val="0400" w:firstRow="0" w:lastRow="0" w:firstColumn="0" w:lastColumn="0" w:noHBand="0" w:noVBand="1"/>
      </w:tblPr>
      <w:tblGrid>
        <w:gridCol w:w="2928"/>
        <w:gridCol w:w="47"/>
        <w:gridCol w:w="3002"/>
        <w:gridCol w:w="47"/>
        <w:gridCol w:w="2956"/>
      </w:tblGrid>
      <w:tr w:rsidR="00BD027E" w14:paraId="6C521BE3" w14:textId="77777777">
        <w:tc>
          <w:tcPr>
            <w:tcW w:w="2928" w:type="dxa"/>
          </w:tcPr>
          <w:p w14:paraId="1BEBA81B" w14:textId="77777777" w:rsidR="00BD027E" w:rsidRDefault="00000000">
            <w:pPr>
              <w:jc w:val="both"/>
              <w:rPr>
                <w:sz w:val="22"/>
                <w:szCs w:val="22"/>
              </w:rPr>
            </w:pPr>
            <w:sdt>
              <w:sdtPr>
                <w:tag w:val="goog_rdk_3"/>
                <w:id w:val="1602667542"/>
              </w:sdtPr>
              <w:sdtContent>
                <w:r>
                  <w:rPr>
                    <w:rFonts w:ascii="Arial Unicode MS" w:eastAsia="Arial Unicode MS" w:hAnsi="Arial Unicode MS" w:cs="Arial Unicode MS"/>
                    <w:sz w:val="22"/>
                    <w:szCs w:val="22"/>
                  </w:rPr>
                  <w:t>☑</w:t>
                </w:r>
              </w:sdtContent>
            </w:sdt>
            <w:r>
              <w:rPr>
                <w:sz w:val="22"/>
                <w:szCs w:val="22"/>
              </w:rPr>
              <w:t xml:space="preserve"> Alpină 100%</w:t>
            </w:r>
          </w:p>
        </w:tc>
        <w:tc>
          <w:tcPr>
            <w:tcW w:w="47" w:type="dxa"/>
          </w:tcPr>
          <w:p w14:paraId="3A9CD153" w14:textId="77777777" w:rsidR="00BD027E" w:rsidRDefault="00BD027E">
            <w:pPr>
              <w:jc w:val="both"/>
              <w:rPr>
                <w:sz w:val="22"/>
                <w:szCs w:val="22"/>
              </w:rPr>
            </w:pPr>
          </w:p>
        </w:tc>
        <w:tc>
          <w:tcPr>
            <w:tcW w:w="3002" w:type="dxa"/>
          </w:tcPr>
          <w:p w14:paraId="2D173BDD" w14:textId="77777777" w:rsidR="00BD027E" w:rsidRDefault="00000000">
            <w:pPr>
              <w:jc w:val="both"/>
              <w:rPr>
                <w:sz w:val="22"/>
                <w:szCs w:val="22"/>
              </w:rPr>
            </w:pPr>
            <w:sdt>
              <w:sdtPr>
                <w:tag w:val="goog_rdk_4"/>
                <w:id w:val="-1293516402"/>
              </w:sdtPr>
              <w:sdtContent>
                <w:r>
                  <w:rPr>
                    <w:rFonts w:ascii="Arial Unicode MS" w:eastAsia="Arial Unicode MS" w:hAnsi="Arial Unicode MS" w:cs="Arial Unicode MS"/>
                    <w:sz w:val="22"/>
                    <w:szCs w:val="22"/>
                  </w:rPr>
                  <w:t>☐</w:t>
                </w:r>
              </w:sdtContent>
            </w:sdt>
            <w:r>
              <w:rPr>
                <w:sz w:val="22"/>
                <w:szCs w:val="22"/>
              </w:rPr>
              <w:t xml:space="preserve"> Continentală %</w:t>
            </w:r>
          </w:p>
        </w:tc>
        <w:tc>
          <w:tcPr>
            <w:tcW w:w="47" w:type="dxa"/>
          </w:tcPr>
          <w:p w14:paraId="6F605789" w14:textId="77777777" w:rsidR="00BD027E" w:rsidRDefault="00BD027E">
            <w:pPr>
              <w:jc w:val="both"/>
              <w:rPr>
                <w:sz w:val="22"/>
                <w:szCs w:val="22"/>
              </w:rPr>
            </w:pPr>
          </w:p>
        </w:tc>
        <w:tc>
          <w:tcPr>
            <w:tcW w:w="2956" w:type="dxa"/>
          </w:tcPr>
          <w:p w14:paraId="5E0B2332" w14:textId="77777777" w:rsidR="00BD027E" w:rsidRDefault="00000000">
            <w:pPr>
              <w:jc w:val="both"/>
              <w:rPr>
                <w:sz w:val="22"/>
                <w:szCs w:val="22"/>
              </w:rPr>
            </w:pPr>
            <w:sdt>
              <w:sdtPr>
                <w:tag w:val="goog_rdk_5"/>
                <w:id w:val="-768137703"/>
              </w:sdtPr>
              <w:sdtContent>
                <w:r>
                  <w:rPr>
                    <w:rFonts w:ascii="Arial Unicode MS" w:eastAsia="Arial Unicode MS" w:hAnsi="Arial Unicode MS" w:cs="Arial Unicode MS"/>
                    <w:sz w:val="22"/>
                    <w:szCs w:val="22"/>
                  </w:rPr>
                  <w:t>☐</w:t>
                </w:r>
              </w:sdtContent>
            </w:sdt>
            <w:r>
              <w:rPr>
                <w:sz w:val="22"/>
                <w:szCs w:val="22"/>
              </w:rPr>
              <w:t xml:space="preserve"> Panonică %</w:t>
            </w:r>
          </w:p>
        </w:tc>
      </w:tr>
      <w:tr w:rsidR="00BD027E" w14:paraId="42BF18A6" w14:textId="77777777">
        <w:tc>
          <w:tcPr>
            <w:tcW w:w="2928" w:type="dxa"/>
          </w:tcPr>
          <w:p w14:paraId="2504D4CB" w14:textId="77777777" w:rsidR="00BD027E" w:rsidRDefault="00000000">
            <w:pPr>
              <w:jc w:val="both"/>
              <w:rPr>
                <w:sz w:val="22"/>
                <w:szCs w:val="22"/>
              </w:rPr>
            </w:pPr>
            <w:sdt>
              <w:sdtPr>
                <w:tag w:val="goog_rdk_6"/>
                <w:id w:val="-1448439534"/>
              </w:sdtPr>
              <w:sdtContent>
                <w:r>
                  <w:rPr>
                    <w:rFonts w:ascii="Arial Unicode MS" w:eastAsia="Arial Unicode MS" w:hAnsi="Arial Unicode MS" w:cs="Arial Unicode MS"/>
                    <w:sz w:val="22"/>
                    <w:szCs w:val="22"/>
                  </w:rPr>
                  <w:t>☐</w:t>
                </w:r>
              </w:sdtContent>
            </w:sdt>
            <w:r>
              <w:rPr>
                <w:sz w:val="22"/>
                <w:szCs w:val="22"/>
              </w:rPr>
              <w:t xml:space="preserve"> </w:t>
            </w:r>
            <w:proofErr w:type="spellStart"/>
            <w:r>
              <w:rPr>
                <w:sz w:val="22"/>
                <w:szCs w:val="22"/>
              </w:rPr>
              <w:t>Stepică</w:t>
            </w:r>
            <w:proofErr w:type="spellEnd"/>
            <w:r>
              <w:rPr>
                <w:sz w:val="22"/>
                <w:szCs w:val="22"/>
              </w:rPr>
              <w:t xml:space="preserve"> %</w:t>
            </w:r>
          </w:p>
        </w:tc>
        <w:tc>
          <w:tcPr>
            <w:tcW w:w="47" w:type="dxa"/>
          </w:tcPr>
          <w:p w14:paraId="45643701" w14:textId="77777777" w:rsidR="00BD027E" w:rsidRDefault="00BD027E">
            <w:pPr>
              <w:jc w:val="both"/>
              <w:rPr>
                <w:sz w:val="22"/>
                <w:szCs w:val="22"/>
              </w:rPr>
            </w:pPr>
          </w:p>
        </w:tc>
        <w:tc>
          <w:tcPr>
            <w:tcW w:w="3002" w:type="dxa"/>
          </w:tcPr>
          <w:p w14:paraId="309EF13D" w14:textId="77777777" w:rsidR="00BD027E" w:rsidRDefault="00000000">
            <w:pPr>
              <w:jc w:val="both"/>
              <w:rPr>
                <w:sz w:val="22"/>
                <w:szCs w:val="22"/>
              </w:rPr>
            </w:pPr>
            <w:sdt>
              <w:sdtPr>
                <w:tag w:val="goog_rdk_7"/>
                <w:id w:val="958048668"/>
              </w:sdtPr>
              <w:sdtContent>
                <w:r>
                  <w:rPr>
                    <w:rFonts w:ascii="Arial Unicode MS" w:eastAsia="Arial Unicode MS" w:hAnsi="Arial Unicode MS" w:cs="Arial Unicode MS"/>
                    <w:sz w:val="22"/>
                    <w:szCs w:val="22"/>
                  </w:rPr>
                  <w:t>☐</w:t>
                </w:r>
              </w:sdtContent>
            </w:sdt>
            <w:r>
              <w:rPr>
                <w:sz w:val="22"/>
                <w:szCs w:val="22"/>
              </w:rPr>
              <w:t xml:space="preserve"> Pontică %</w:t>
            </w:r>
          </w:p>
        </w:tc>
        <w:tc>
          <w:tcPr>
            <w:tcW w:w="47" w:type="dxa"/>
          </w:tcPr>
          <w:p w14:paraId="5C997CC3" w14:textId="77777777" w:rsidR="00BD027E" w:rsidRDefault="00BD027E">
            <w:pPr>
              <w:jc w:val="both"/>
              <w:rPr>
                <w:sz w:val="22"/>
                <w:szCs w:val="22"/>
              </w:rPr>
            </w:pPr>
          </w:p>
        </w:tc>
        <w:tc>
          <w:tcPr>
            <w:tcW w:w="2956" w:type="dxa"/>
          </w:tcPr>
          <w:p w14:paraId="0754293F" w14:textId="77777777" w:rsidR="00BD027E" w:rsidRDefault="00000000">
            <w:pPr>
              <w:jc w:val="both"/>
              <w:rPr>
                <w:sz w:val="22"/>
                <w:szCs w:val="22"/>
              </w:rPr>
            </w:pPr>
            <w:sdt>
              <w:sdtPr>
                <w:tag w:val="goog_rdk_8"/>
                <w:id w:val="-1172092386"/>
              </w:sdtPr>
              <w:sdtContent>
                <w:r>
                  <w:rPr>
                    <w:rFonts w:ascii="Arial Unicode MS" w:eastAsia="Arial Unicode MS" w:hAnsi="Arial Unicode MS" w:cs="Arial Unicode MS"/>
                    <w:sz w:val="22"/>
                    <w:szCs w:val="22"/>
                  </w:rPr>
                  <w:t>☐</w:t>
                </w:r>
              </w:sdtContent>
            </w:sdt>
            <w:r>
              <w:rPr>
                <w:sz w:val="22"/>
                <w:szCs w:val="22"/>
              </w:rPr>
              <w:t xml:space="preserve"> Marea Neagră %</w:t>
            </w:r>
          </w:p>
        </w:tc>
      </w:tr>
    </w:tbl>
    <w:p w14:paraId="38216C13" w14:textId="77777777" w:rsidR="00BD027E" w:rsidRDefault="00BD027E">
      <w:pPr>
        <w:jc w:val="both"/>
        <w:rPr>
          <w:sz w:val="22"/>
          <w:szCs w:val="22"/>
        </w:rPr>
      </w:pPr>
    </w:p>
    <w:p w14:paraId="753BF196" w14:textId="77777777" w:rsidR="00BD027E" w:rsidRDefault="00000000">
      <w:pPr>
        <w:jc w:val="both"/>
        <w:rPr>
          <w:sz w:val="22"/>
          <w:szCs w:val="22"/>
        </w:rPr>
      </w:pPr>
      <w:r>
        <w:rPr>
          <w:b/>
          <w:bCs/>
          <w:sz w:val="22"/>
          <w:szCs w:val="22"/>
        </w:rPr>
        <w:t xml:space="preserve">3. Descrierea Zonelor Prioritare pentru Biodiversitate distincte de</w:t>
      </w:r>
      <w:r>
        <w:rPr>
          <w:sz w:val="22"/>
          <w:szCs w:val="22"/>
        </w:rPr>
        <w:br/>
      </w:r>
      <w:r>
        <w:rPr>
          <w:b/>
          <w:bCs/>
          <w:sz w:val="22"/>
          <w:szCs w:val="22"/>
        </w:rPr>
        <w:t xml:space="preserve"> pe teritoriul ariei naturale protejate</w:t>
      </w:r>
    </w:p>
    <w:p w14:paraId="17AFFBC9" w14:textId="77777777" w:rsidR="00BD027E" w:rsidRDefault="00000000">
      <w:pPr>
        <w:jc w:val="both"/>
        <w:rPr>
          <w:sz w:val="22"/>
          <w:szCs w:val="22"/>
        </w:rPr>
      </w:pPr>
      <w:r>
        <w:rPr>
          <w:b/>
          <w:bCs/>
          <w:sz w:val="22"/>
          <w:szCs w:val="22"/>
        </w:rPr>
        <w:t>3.1. Numărul Zonelor Prioritare pentru Biodiversitate distincte de pe teritoriul ariei naturale protejate:</w:t>
      </w:r>
    </w:p>
    <w:p w14:paraId="555AFDE6" w14:textId="77777777" w:rsidR="00BD027E" w:rsidRDefault="00000000">
      <w:pPr>
        <w:pBdr>
          <w:top w:val="single" w:sz="6" w:space="0" w:color="000000"/>
          <w:left w:val="single" w:sz="6" w:space="0" w:color="000000"/>
          <w:bottom w:val="single" w:sz="6" w:space="0" w:color="000000"/>
          <w:right w:val="single" w:sz="6" w:space="0" w:color="000000"/>
          <w:between w:val="nil"/>
        </w:pBdr>
        <w:jc w:val="both"/>
        <w:rPr>
          <w:sz w:val="22"/>
          <w:szCs w:val="22"/>
        </w:rPr>
      </w:pPr>
      <w:r>
        <w:rPr>
          <w:sz w:val="22"/>
          <w:szCs w:val="22"/>
        </w:rPr>
        <w:t>3</w:t>
      </w:r>
    </w:p>
    <w:p w14:paraId="1ECB3D05" w14:textId="77777777" w:rsidR="00BD027E" w:rsidRDefault="00000000">
      <w:pPr>
        <w:jc w:val="both"/>
        <w:rPr>
          <w:sz w:val="22"/>
          <w:szCs w:val="22"/>
        </w:rPr>
      </w:pPr>
      <w:r>
        <w:rPr>
          <w:b/>
          <w:bCs/>
          <w:sz w:val="22"/>
          <w:szCs w:val="22"/>
        </w:rPr>
        <w:t>3.2. Descrierea Zonelor Prioritare pentru Biodiversitate distincte</w:t>
      </w:r>
    </w:p>
    <w:p w14:paraId="75F0A1D5" w14:textId="77777777" w:rsidR="00BD027E" w:rsidRDefault="00000000">
      <w:pPr>
        <w:jc w:val="both"/>
        <w:rPr>
          <w:sz w:val="22"/>
          <w:szCs w:val="22"/>
        </w:rPr>
      </w:pPr>
      <w:r>
        <w:rPr>
          <w:b/>
          <w:bCs/>
          <w:sz w:val="22"/>
          <w:szCs w:val="22"/>
        </w:rPr>
        <w:t>3.2.1. Zona Prioritară pentru Biodiversitate nr. 1</w:t>
      </w:r>
    </w:p>
    <w:p w14:paraId="2B7D7159" w14:textId="77777777" w:rsidR="00BD027E" w:rsidRDefault="00000000">
      <w:pPr>
        <w:jc w:val="both"/>
        <w:rPr>
          <w:sz w:val="22"/>
          <w:szCs w:val="22"/>
        </w:rPr>
      </w:pPr>
      <w:r>
        <w:rPr>
          <w:b/>
          <w:bCs/>
          <w:sz w:val="22"/>
          <w:szCs w:val="22"/>
        </w:rPr>
        <w:t>3.2.1.1. Cod Zona Prioritară pentru Biodiversitate nr. 1</w:t>
      </w:r>
    </w:p>
    <w:p w14:paraId="06723EAC" w14:textId="77777777" w:rsidR="00BD027E" w:rsidRDefault="00000000">
      <w:pPr>
        <w:pBdr>
          <w:top w:val="single" w:sz="6" w:space="0" w:color="000000"/>
          <w:left w:val="single" w:sz="6" w:space="0" w:color="000000"/>
          <w:bottom w:val="single" w:sz="6" w:space="0" w:color="000000"/>
          <w:right w:val="single" w:sz="6" w:space="0" w:color="000000"/>
          <w:between w:val="nil"/>
        </w:pBdr>
        <w:jc w:val="both"/>
        <w:rPr>
          <w:sz w:val="22"/>
          <w:szCs w:val="22"/>
        </w:rPr>
      </w:pPr>
      <w:r>
        <w:rPr>
          <w:sz w:val="22"/>
          <w:szCs w:val="22"/>
        </w:rPr>
        <w:t>ZPB1</w:t>
      </w:r>
    </w:p>
    <w:p w14:paraId="67DB1011" w14:textId="77777777" w:rsidR="00BD027E" w:rsidRDefault="00000000">
      <w:pPr>
        <w:jc w:val="both"/>
        <w:rPr>
          <w:sz w:val="22"/>
          <w:szCs w:val="22"/>
        </w:rPr>
      </w:pPr>
      <w:r>
        <w:rPr>
          <w:b/>
          <w:bCs/>
          <w:sz w:val="22"/>
          <w:szCs w:val="22"/>
        </w:rPr>
        <w:t>3.2.1.2. Detalii privind Zona Prioritară pentru Biodiversitate nr. 1</w:t>
      </w:r>
    </w:p>
    <w:p w14:paraId="5A04563C" w14:textId="77777777" w:rsidR="00BD027E" w:rsidRDefault="00000000">
      <w:pPr>
        <w:jc w:val="both"/>
        <w:rPr>
          <w:sz w:val="22"/>
          <w:szCs w:val="22"/>
        </w:rPr>
      </w:pPr>
      <w:r>
        <w:rPr>
          <w:sz w:val="22"/>
          <w:szCs w:val="22"/>
        </w:rPr>
        <w:t>Suprafața totală a ZPB (ha)</w:t>
      </w:r>
    </w:p>
    <w:p w14:paraId="736D1183" w14:textId="77777777" w:rsidR="00BD027E" w:rsidRDefault="00000000">
      <w:pPr>
        <w:pBdr>
          <w:top w:val="single" w:sz="6" w:space="0" w:color="000000"/>
          <w:left w:val="single" w:sz="6" w:space="0" w:color="000000"/>
          <w:bottom w:val="single" w:sz="6" w:space="0" w:color="000000"/>
          <w:right w:val="single" w:sz="6" w:space="0" w:color="000000"/>
          <w:between w:val="nil"/>
        </w:pBdr>
        <w:shd w:val="clear" w:color="auto" w:fill="FFFFFF"/>
        <w:jc w:val="both"/>
        <w:rPr>
          <w:sz w:val="22"/>
          <w:szCs w:val="22"/>
        </w:rPr>
      </w:pPr>
      <w:r>
        <w:rPr>
          <w:sz w:val="22"/>
          <w:szCs w:val="22"/>
        </w:rPr>
        <w:t xml:space="preserve">1.999,23</w:t>
      </w:r>
    </w:p>
    <w:p w14:paraId="3A45C700" w14:textId="77777777" w:rsidR="00BD027E" w:rsidRDefault="00000000">
      <w:pPr>
        <w:spacing w:after="0" w:line="240" w:lineRule="auto"/>
        <w:jc w:val="both"/>
        <w:rPr>
          <w:sz w:val="22"/>
          <w:szCs w:val="22"/>
        </w:rPr>
      </w:pPr>
      <w:r>
        <w:rPr>
          <w:sz w:val="22"/>
          <w:szCs w:val="22"/>
        </w:rPr>
        <w:t>Documente relevante în raport cu ZPB</w:t>
      </w:r>
    </w:p>
    <w:p w14:paraId="21F020F2" w14:textId="77777777" w:rsidR="00BD027E" w:rsidRDefault="00000000">
      <w:pPr>
        <w:pBdr>
          <w:top w:val="single" w:sz="6" w:space="0" w:color="000000"/>
          <w:left w:val="single" w:sz="6" w:space="0" w:color="000000"/>
          <w:bottom w:val="single" w:sz="6" w:space="0" w:color="000000"/>
          <w:right w:val="single" w:sz="6" w:space="0" w:color="000000"/>
        </w:pBdr>
        <w:spacing w:after="0" w:line="240" w:lineRule="auto"/>
        <w:jc w:val="both"/>
        <w:rPr>
          <w:i/>
          <w:iCs/>
          <w:sz w:val="22"/>
          <w:szCs w:val="22"/>
        </w:rPr>
      </w:pPr>
      <w:r>
        <w:rPr>
          <w:sz w:val="22"/>
          <w:szCs w:val="22"/>
        </w:rPr>
        <w:t xml:space="preserve">Decizia Comitetului Executiv al Consiliului Popular Județean nr. 433/1971: Jnepenișul cu </w:t>
      </w:r>
      <w:proofErr w:type="spellStart"/>
      <w:r>
        <w:rPr>
          <w:i/>
          <w:iCs/>
          <w:sz w:val="22"/>
          <w:szCs w:val="22"/>
        </w:rPr>
        <w:t>Pinus</w:t>
      </w:r>
      <w:proofErr w:type="spellEnd"/>
      <w:r>
        <w:rPr>
          <w:i/>
          <w:iCs/>
          <w:sz w:val="22"/>
          <w:szCs w:val="22"/>
        </w:rPr>
        <w:t xml:space="preserve"> </w:t>
      </w:r>
      <w:proofErr w:type="spellStart"/>
      <w:r>
        <w:rPr>
          <w:i/>
          <w:iCs/>
          <w:sz w:val="22"/>
          <w:szCs w:val="22"/>
        </w:rPr>
        <w:t>cembra</w:t>
      </w:r>
      <w:proofErr w:type="spellEnd"/>
      <w:r>
        <w:rPr>
          <w:i/>
          <w:iCs/>
          <w:sz w:val="22"/>
          <w:szCs w:val="22"/>
        </w:rPr>
        <w:t>;</w:t>
      </w:r>
    </w:p>
    <w:p w14:paraId="142CA481" w14:textId="77777777" w:rsidR="00BD027E" w:rsidRDefault="00000000">
      <w:pPr>
        <w:pBdr>
          <w:top w:val="single" w:sz="6" w:space="0" w:color="000000"/>
          <w:left w:val="single" w:sz="6" w:space="0" w:color="000000"/>
          <w:bottom w:val="single" w:sz="6" w:space="0" w:color="000000"/>
          <w:right w:val="single" w:sz="6" w:space="0" w:color="000000"/>
        </w:pBdr>
        <w:spacing w:after="0" w:line="240" w:lineRule="auto"/>
        <w:jc w:val="both"/>
        <w:rPr>
          <w:sz w:val="22"/>
          <w:szCs w:val="22"/>
        </w:rPr>
      </w:pPr>
      <w:r>
        <w:rPr>
          <w:sz w:val="22"/>
          <w:szCs w:val="22"/>
        </w:rPr>
        <w:lastRenderedPageBreak/>
        <w:t>Legea nr. 5/2000 privind aprobarea Planului de amenajare a teritoriului național – Secțiunea a III-a – zone protejate, cu modificările și completările ulterioare:</w:t>
      </w:r>
      <w:r>
        <w:t xml:space="preserve"> </w:t>
      </w:r>
      <w:r>
        <w:rPr>
          <w:sz w:val="22"/>
          <w:szCs w:val="22"/>
        </w:rPr>
        <w:t xml:space="preserve">RONPA0747 Jnepenișul cu </w:t>
      </w:r>
      <w:proofErr w:type="spellStart"/>
      <w:r>
        <w:rPr>
          <w:sz w:val="22"/>
          <w:szCs w:val="22"/>
        </w:rPr>
        <w:t>Pinus</w:t>
      </w:r>
      <w:proofErr w:type="spellEnd"/>
      <w:r>
        <w:rPr>
          <w:sz w:val="22"/>
          <w:szCs w:val="22"/>
        </w:rPr>
        <w:t xml:space="preserve"> </w:t>
      </w:r>
      <w:proofErr w:type="spellStart"/>
      <w:r>
        <w:rPr>
          <w:sz w:val="22"/>
          <w:szCs w:val="22"/>
        </w:rPr>
        <w:t>cembra</w:t>
      </w:r>
      <w:proofErr w:type="spellEnd"/>
      <w:r>
        <w:rPr>
          <w:sz w:val="22"/>
          <w:szCs w:val="22"/>
        </w:rPr>
        <w:t xml:space="preserve"> - Călimani;</w:t>
      </w:r>
    </w:p>
    <w:p w14:paraId="0FAFB25F" w14:textId="77777777" w:rsidR="00BD027E" w:rsidRDefault="00000000">
      <w:pPr>
        <w:pBdr>
          <w:top w:val="single" w:sz="6" w:space="0" w:color="000000"/>
          <w:left w:val="single" w:sz="6" w:space="0" w:color="000000"/>
          <w:bottom w:val="single" w:sz="6" w:space="0" w:color="000000"/>
          <w:right w:val="single" w:sz="6" w:space="0" w:color="000000"/>
        </w:pBdr>
        <w:spacing w:after="0" w:line="240" w:lineRule="auto"/>
        <w:jc w:val="both"/>
        <w:rPr>
          <w:sz w:val="22"/>
          <w:szCs w:val="22"/>
        </w:rPr>
      </w:pPr>
      <w:r>
        <w:rPr>
          <w:sz w:val="22"/>
          <w:szCs w:val="22"/>
        </w:rPr>
        <w:t xml:space="preserve">Hotărârea Guvernului României nr. 230/2003 privind delimitarea rezervațiilor biosferei, parcurilor naționale și parcurilor naturale și constituirea administrațiilor acestora; </w:t>
      </w:r>
    </w:p>
    <w:p w14:paraId="625AA141" w14:textId="77777777" w:rsidR="00BD027E" w:rsidRDefault="00000000">
      <w:pPr>
        <w:pBdr>
          <w:top w:val="single" w:sz="6" w:space="0" w:color="000000"/>
          <w:left w:val="single" w:sz="6" w:space="0" w:color="000000"/>
          <w:bottom w:val="single" w:sz="6" w:space="0" w:color="000000"/>
          <w:right w:val="single" w:sz="6" w:space="0" w:color="000000"/>
        </w:pBdr>
        <w:spacing w:after="0" w:line="240" w:lineRule="auto"/>
        <w:jc w:val="both"/>
        <w:rPr>
          <w:sz w:val="22"/>
          <w:szCs w:val="22"/>
        </w:rPr>
      </w:pPr>
      <w:r>
        <w:rPr>
          <w:sz w:val="22"/>
          <w:szCs w:val="22"/>
        </w:rPr>
        <w:t xml:space="preserve">Ordinului ministrului agriculturii, pădurilor, apelor și mediului nr. 552/2003 privind aprobarea </w:t>
      </w:r>
      <w:proofErr w:type="spellStart"/>
      <w:r>
        <w:rPr>
          <w:sz w:val="22"/>
          <w:szCs w:val="22"/>
        </w:rPr>
        <w:t>zonarii</w:t>
      </w:r>
      <w:proofErr w:type="spellEnd"/>
      <w:r>
        <w:rPr>
          <w:sz w:val="22"/>
          <w:szCs w:val="22"/>
        </w:rPr>
        <w:t xml:space="preserve"> interioare a parcurilor </w:t>
      </w:r>
      <w:proofErr w:type="spellStart"/>
      <w:r>
        <w:rPr>
          <w:sz w:val="22"/>
          <w:szCs w:val="22"/>
        </w:rPr>
        <w:t>naţionale</w:t>
      </w:r>
      <w:proofErr w:type="spellEnd"/>
      <w:r>
        <w:rPr>
          <w:sz w:val="22"/>
          <w:szCs w:val="22"/>
        </w:rPr>
        <w:t xml:space="preserve"> </w:t>
      </w:r>
      <w:proofErr w:type="spellStart"/>
      <w:r>
        <w:rPr>
          <w:sz w:val="22"/>
          <w:szCs w:val="22"/>
        </w:rPr>
        <w:t>şi</w:t>
      </w:r>
      <w:proofErr w:type="spellEnd"/>
      <w:r>
        <w:rPr>
          <w:sz w:val="22"/>
          <w:szCs w:val="22"/>
        </w:rPr>
        <w:t xml:space="preserve"> a parcurilor naturale, din punct de vedere al </w:t>
      </w:r>
      <w:proofErr w:type="spellStart"/>
      <w:r>
        <w:rPr>
          <w:sz w:val="22"/>
          <w:szCs w:val="22"/>
        </w:rPr>
        <w:t>necesităţii</w:t>
      </w:r>
      <w:proofErr w:type="spellEnd"/>
      <w:r>
        <w:rPr>
          <w:sz w:val="22"/>
          <w:szCs w:val="22"/>
        </w:rPr>
        <w:t xml:space="preserve"> de conservare a </w:t>
      </w:r>
      <w:proofErr w:type="spellStart"/>
      <w:r>
        <w:rPr>
          <w:sz w:val="22"/>
          <w:szCs w:val="22"/>
        </w:rPr>
        <w:t>diversitatii</w:t>
      </w:r>
      <w:proofErr w:type="spellEnd"/>
      <w:r>
        <w:rPr>
          <w:sz w:val="22"/>
          <w:szCs w:val="22"/>
        </w:rPr>
        <w:t xml:space="preserve"> biologice;</w:t>
      </w:r>
    </w:p>
    <w:p w14:paraId="49E92409" w14:textId="77777777" w:rsidR="00BD027E" w:rsidRDefault="00000000">
      <w:pPr>
        <w:pBdr>
          <w:top w:val="single" w:sz="6" w:space="0" w:color="000000"/>
          <w:left w:val="single" w:sz="6" w:space="0" w:color="000000"/>
          <w:bottom w:val="single" w:sz="6" w:space="0" w:color="000000"/>
          <w:right w:val="single" w:sz="6" w:space="0" w:color="000000"/>
        </w:pBdr>
        <w:spacing w:after="0" w:line="240" w:lineRule="auto"/>
        <w:jc w:val="both"/>
        <w:rPr>
          <w:sz w:val="22"/>
          <w:szCs w:val="22"/>
        </w:rPr>
      </w:pPr>
      <w:r>
        <w:rPr>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 </w:t>
      </w:r>
    </w:p>
    <w:p w14:paraId="10185CEA" w14:textId="77777777" w:rsidR="00BD027E"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 xml:space="preserve">Ordinul ministrului mediului, apelor și pădurilor nr 2525/2016 privind constituirea Catalogului național al pădurilor virgine și </w:t>
      </w:r>
      <w:proofErr w:type="spellStart"/>
      <w:r>
        <w:rPr>
          <w:sz w:val="22"/>
          <w:szCs w:val="22"/>
        </w:rPr>
        <w:t>cvasivirgine</w:t>
      </w:r>
      <w:proofErr w:type="spellEnd"/>
      <w:r>
        <w:rPr>
          <w:sz w:val="22"/>
          <w:szCs w:val="22"/>
        </w:rPr>
        <w:t xml:space="preserve"> din România;  </w:t>
      </w:r>
    </w:p>
    <w:p w14:paraId="11B14937" w14:textId="77777777" w:rsidR="00BD027E" w:rsidRDefault="00000000">
      <w:pPr>
        <w:pBdr>
          <w:top w:val="single" w:sz="6" w:space="0" w:color="000000"/>
          <w:left w:val="single" w:sz="6" w:space="0" w:color="000000"/>
          <w:bottom w:val="single" w:sz="6" w:space="0" w:color="000000"/>
          <w:right w:val="single" w:sz="6" w:space="0" w:color="000000"/>
        </w:pBdr>
        <w:spacing w:after="0" w:line="240" w:lineRule="auto"/>
        <w:jc w:val="both"/>
        <w:rPr>
          <w:sz w:val="22"/>
          <w:szCs w:val="22"/>
        </w:rPr>
      </w:pPr>
      <w:r>
        <w:rPr>
          <w:sz w:val="22"/>
          <w:szCs w:val="22"/>
        </w:rPr>
        <w:t xml:space="preserve">Ordinul ministrului mediului, apelor și pădurilor nr. 1681/2023 privind aprobarea Planului de management al Parcului Național Călimani – managementul și regulamentul parcului.   </w:t>
      </w:r>
    </w:p>
    <w:p w14:paraId="59526C0A" w14:textId="77777777" w:rsidR="00BD027E" w:rsidRDefault="00000000">
      <w:pPr>
        <w:pBdr>
          <w:top w:val="single" w:sz="6" w:space="0" w:color="000000"/>
          <w:left w:val="single" w:sz="6" w:space="0" w:color="000000"/>
          <w:bottom w:val="single" w:sz="6" w:space="0" w:color="000000"/>
          <w:right w:val="single" w:sz="6" w:space="0" w:color="000000"/>
        </w:pBdr>
        <w:spacing w:after="0" w:line="240" w:lineRule="auto"/>
        <w:jc w:val="both"/>
        <w:rPr>
          <w:sz w:val="22"/>
          <w:szCs w:val="22"/>
        </w:rPr>
      </w:pPr>
      <w:r>
        <w:rPr>
          <w:sz w:val="22"/>
          <w:szCs w:val="22"/>
        </w:rPr>
        <w:t>Ordinul Ministrului Mediului, Apelor și Pădurilor nr. 1066/2026 privind aprobarea Metodologiei de identificare a zonelor prioritare pentru biodiversitate;</w:t>
      </w:r>
    </w:p>
    <w:p w14:paraId="4A07AA27" w14:textId="77777777" w:rsidR="00BD027E" w:rsidRDefault="00BD027E">
      <w:pPr>
        <w:spacing w:after="0" w:line="240" w:lineRule="auto"/>
        <w:jc w:val="both"/>
        <w:rPr>
          <w:sz w:val="22"/>
          <w:szCs w:val="22"/>
        </w:rPr>
      </w:pPr>
    </w:p>
    <w:p w14:paraId="231770F0" w14:textId="77777777" w:rsidR="00BD027E" w:rsidRDefault="00000000">
      <w:pPr>
        <w:spacing w:after="0" w:line="240" w:lineRule="auto"/>
        <w:jc w:val="both"/>
        <w:rPr>
          <w:sz w:val="22"/>
          <w:szCs w:val="22"/>
        </w:rPr>
      </w:pPr>
      <w:r>
        <w:rPr>
          <w:sz w:val="22"/>
          <w:szCs w:val="22"/>
        </w:rPr>
        <w:t>Informația ecologică</w:t>
      </w:r>
    </w:p>
    <w:tbl>
      <w:tblPr>
        <w:tblStyle w:val="a6"/>
        <w:tblW w:w="8964" w:type="dxa"/>
        <w:tblInd w:w="10" w:type="dxa"/>
        <w:tblLayout w:type="fixed"/>
        <w:tblLook w:val="0400" w:firstRow="0" w:lastRow="0" w:firstColumn="0" w:lastColumn="0" w:noHBand="0" w:noVBand="1"/>
      </w:tblPr>
      <w:tblGrid>
        <w:gridCol w:w="2392"/>
        <w:gridCol w:w="6572"/>
      </w:tblGrid>
      <w:tr w:rsidR="00BD027E" w14:paraId="06B13754" w14:textId="77777777" w:rsidTr="00613841">
        <w:tc>
          <w:tcPr>
            <w:tcW w:w="2392" w:type="dxa"/>
            <w:tcBorders>
              <w:top w:val="single" w:sz="6" w:space="0" w:color="000000"/>
              <w:left w:val="single" w:sz="6" w:space="0" w:color="000000"/>
              <w:bottom w:val="single" w:sz="6" w:space="0" w:color="000000"/>
              <w:right w:val="single" w:sz="6" w:space="0" w:color="000000"/>
            </w:tcBorders>
          </w:tcPr>
          <w:p w14:paraId="555467B3" w14:textId="77777777" w:rsidR="00BD027E" w:rsidRDefault="00000000">
            <w:pPr>
              <w:jc w:val="both"/>
              <w:rPr>
                <w:sz w:val="22"/>
                <w:szCs w:val="22"/>
              </w:rPr>
            </w:pPr>
            <w:r>
              <w:rPr>
                <w:b/>
                <w:bCs/>
                <w:sz w:val="22"/>
                <w:szCs w:val="22"/>
              </w:rPr>
              <w:t>Informația ecologică</w:t>
            </w:r>
          </w:p>
        </w:tc>
        <w:tc>
          <w:tcPr>
            <w:tcW w:w="6572" w:type="dxa"/>
            <w:tcBorders>
              <w:top w:val="single" w:sz="6" w:space="0" w:color="000000"/>
              <w:left w:val="single" w:sz="6" w:space="0" w:color="000000"/>
              <w:bottom w:val="single" w:sz="6" w:space="0" w:color="000000"/>
              <w:right w:val="single" w:sz="6" w:space="0" w:color="000000"/>
            </w:tcBorders>
          </w:tcPr>
          <w:p w14:paraId="221B26EE" w14:textId="77777777" w:rsidR="00BD027E" w:rsidRDefault="00000000">
            <w:pPr>
              <w:jc w:val="both"/>
              <w:rPr>
                <w:sz w:val="22"/>
                <w:szCs w:val="22"/>
              </w:rPr>
            </w:pPr>
            <w:r>
              <w:rPr>
                <w:b/>
                <w:bCs/>
                <w:sz w:val="22"/>
                <w:szCs w:val="22"/>
              </w:rPr>
              <w:t>Descriere</w:t>
            </w:r>
          </w:p>
        </w:tc>
      </w:tr>
      <w:tr w:rsidR="00BD027E" w14:paraId="365D1BBE" w14:textId="77777777" w:rsidTr="00613841">
        <w:tc>
          <w:tcPr>
            <w:tcW w:w="2392" w:type="dxa"/>
            <w:tcBorders>
              <w:top w:val="single" w:sz="6" w:space="0" w:color="000000"/>
              <w:left w:val="single" w:sz="6" w:space="0" w:color="000000"/>
              <w:bottom w:val="single" w:sz="6" w:space="0" w:color="000000"/>
              <w:right w:val="single" w:sz="6" w:space="0" w:color="000000"/>
            </w:tcBorders>
          </w:tcPr>
          <w:p w14:paraId="57A45433" w14:textId="77777777" w:rsidR="00BD027E" w:rsidRDefault="00000000">
            <w:pPr>
              <w:jc w:val="both"/>
              <w:rPr>
                <w:sz w:val="22"/>
                <w:szCs w:val="22"/>
              </w:rPr>
            </w:pPr>
            <w:r>
              <w:rPr>
                <w:sz w:val="22"/>
                <w:szCs w:val="22"/>
              </w:rPr>
              <w:t>Habitate de interes comunitar sau de interes național</w:t>
            </w:r>
          </w:p>
        </w:tc>
        <w:tc>
          <w:tcPr>
            <w:tcW w:w="6572" w:type="dxa"/>
            <w:tcBorders>
              <w:top w:val="single" w:sz="6" w:space="0" w:color="000000"/>
              <w:left w:val="single" w:sz="6" w:space="0" w:color="000000"/>
              <w:bottom w:val="single" w:sz="6" w:space="0" w:color="000000"/>
              <w:right w:val="single" w:sz="6" w:space="0" w:color="000000"/>
            </w:tcBorders>
          </w:tcPr>
          <w:p w14:paraId="563F1BB1" w14:textId="77777777" w:rsidR="00BD027E" w:rsidRDefault="00000000">
            <w:pPr>
              <w:spacing w:after="0"/>
              <w:jc w:val="both"/>
              <w:rPr>
                <w:b/>
                <w:bCs/>
                <w:sz w:val="22"/>
                <w:szCs w:val="22"/>
              </w:rPr>
            </w:pPr>
            <w:r>
              <w:rPr>
                <w:b/>
                <w:bCs/>
                <w:i/>
                <w:iCs/>
                <w:sz w:val="22"/>
                <w:szCs w:val="22"/>
              </w:rPr>
              <w:t>Habitate de păduri temperate montane de conifere:</w:t>
            </w:r>
          </w:p>
          <w:p w14:paraId="4E16361C" w14:textId="77777777" w:rsidR="00BD027E" w:rsidRDefault="00000000">
            <w:pPr>
              <w:spacing w:after="0"/>
              <w:jc w:val="both"/>
              <w:rPr>
                <w:sz w:val="22"/>
                <w:szCs w:val="22"/>
              </w:rPr>
            </w:pPr>
            <w:r>
              <w:rPr>
                <w:i/>
                <w:iCs/>
                <w:sz w:val="22"/>
                <w:szCs w:val="22"/>
              </w:rPr>
              <w:t xml:space="preserve">9410 </w:t>
            </w:r>
            <w:proofErr w:type="spellStart"/>
            <w:r>
              <w:rPr>
                <w:i/>
                <w:iCs/>
                <w:sz w:val="22"/>
                <w:szCs w:val="22"/>
              </w:rPr>
              <w:t>Paduri</w:t>
            </w:r>
            <w:proofErr w:type="spellEnd"/>
            <w:r>
              <w:rPr>
                <w:i/>
                <w:iCs/>
                <w:sz w:val="22"/>
                <w:szCs w:val="22"/>
              </w:rPr>
              <w:t xml:space="preserve"> acidofile cu </w:t>
            </w:r>
            <w:proofErr w:type="spellStart"/>
            <w:r>
              <w:rPr>
                <w:i/>
                <w:iCs/>
                <w:sz w:val="22"/>
                <w:szCs w:val="22"/>
              </w:rPr>
              <w:t>Picea</w:t>
            </w:r>
            <w:proofErr w:type="spellEnd"/>
            <w:r>
              <w:rPr>
                <w:i/>
                <w:iCs/>
                <w:sz w:val="22"/>
                <w:szCs w:val="22"/>
              </w:rPr>
              <w:t xml:space="preserve"> din etajele alpine montane</w:t>
            </w:r>
          </w:p>
          <w:p w14:paraId="45269DB9" w14:textId="77777777" w:rsidR="00BD027E" w:rsidRDefault="00000000">
            <w:pPr>
              <w:spacing w:after="0"/>
              <w:jc w:val="both"/>
              <w:rPr>
                <w:sz w:val="22"/>
                <w:szCs w:val="22"/>
              </w:rPr>
            </w:pPr>
            <w:r>
              <w:rPr>
                <w:i/>
                <w:iCs/>
                <w:sz w:val="22"/>
                <w:szCs w:val="22"/>
              </w:rPr>
              <w:t xml:space="preserve">9420 - Păduri alpine de </w:t>
            </w:r>
            <w:proofErr w:type="spellStart"/>
            <w:r>
              <w:rPr>
                <w:i/>
                <w:iCs/>
                <w:sz w:val="22"/>
                <w:szCs w:val="22"/>
              </w:rPr>
              <w:t>Larix</w:t>
            </w:r>
            <w:proofErr w:type="spellEnd"/>
            <w:r>
              <w:rPr>
                <w:i/>
                <w:iCs/>
                <w:sz w:val="22"/>
                <w:szCs w:val="22"/>
              </w:rPr>
              <w:t xml:space="preserve"> </w:t>
            </w:r>
            <w:proofErr w:type="spellStart"/>
            <w:r>
              <w:rPr>
                <w:i/>
                <w:iCs/>
                <w:sz w:val="22"/>
                <w:szCs w:val="22"/>
              </w:rPr>
              <w:t>decidua</w:t>
            </w:r>
            <w:proofErr w:type="spellEnd"/>
            <w:r>
              <w:rPr>
                <w:i/>
                <w:iCs/>
                <w:sz w:val="22"/>
                <w:szCs w:val="22"/>
              </w:rPr>
              <w:t xml:space="preserve"> </w:t>
            </w:r>
            <w:proofErr w:type="spellStart"/>
            <w:r>
              <w:rPr>
                <w:i/>
                <w:iCs/>
                <w:sz w:val="22"/>
                <w:szCs w:val="22"/>
              </w:rPr>
              <w:t>şi</w:t>
            </w:r>
            <w:proofErr w:type="spellEnd"/>
            <w:r>
              <w:rPr>
                <w:i/>
                <w:iCs/>
                <w:sz w:val="22"/>
                <w:szCs w:val="22"/>
              </w:rPr>
              <w:t xml:space="preserve">/sau </w:t>
            </w:r>
            <w:proofErr w:type="spellStart"/>
            <w:r>
              <w:rPr>
                <w:i/>
                <w:iCs/>
                <w:sz w:val="22"/>
                <w:szCs w:val="22"/>
              </w:rPr>
              <w:t>Pinus</w:t>
            </w:r>
            <w:proofErr w:type="spellEnd"/>
            <w:r>
              <w:rPr>
                <w:i/>
                <w:iCs/>
                <w:sz w:val="22"/>
                <w:szCs w:val="22"/>
              </w:rPr>
              <w:t xml:space="preserve"> </w:t>
            </w:r>
            <w:proofErr w:type="spellStart"/>
            <w:r>
              <w:rPr>
                <w:i/>
                <w:iCs/>
                <w:sz w:val="22"/>
                <w:szCs w:val="22"/>
              </w:rPr>
              <w:t>cembra</w:t>
            </w:r>
            <w:proofErr w:type="spellEnd"/>
            <w:r>
              <w:rPr>
                <w:i/>
                <w:iCs/>
                <w:sz w:val="22"/>
                <w:szCs w:val="22"/>
              </w:rPr>
              <w:t xml:space="preserve"> </w:t>
            </w:r>
          </w:p>
          <w:p w14:paraId="757D9BF8" w14:textId="77777777" w:rsidR="00BD027E" w:rsidRDefault="00000000">
            <w:pPr>
              <w:spacing w:after="0"/>
              <w:jc w:val="both"/>
              <w:rPr>
                <w:b/>
                <w:bCs/>
                <w:sz w:val="22"/>
                <w:szCs w:val="22"/>
              </w:rPr>
            </w:pPr>
            <w:r>
              <w:rPr>
                <w:b/>
                <w:bCs/>
                <w:i/>
                <w:iCs/>
                <w:sz w:val="22"/>
                <w:szCs w:val="22"/>
              </w:rPr>
              <w:t>Habitate de pajiști naturale:</w:t>
            </w:r>
          </w:p>
          <w:p w14:paraId="6ED56A28" w14:textId="77777777" w:rsidR="00BD027E" w:rsidRDefault="00000000">
            <w:pPr>
              <w:spacing w:after="0"/>
              <w:jc w:val="both"/>
              <w:rPr>
                <w:sz w:val="22"/>
                <w:szCs w:val="22"/>
              </w:rPr>
            </w:pPr>
            <w:r>
              <w:rPr>
                <w:i/>
                <w:iCs/>
                <w:sz w:val="22"/>
                <w:szCs w:val="22"/>
              </w:rPr>
              <w:t xml:space="preserve">6150 </w:t>
            </w:r>
            <w:proofErr w:type="spellStart"/>
            <w:r>
              <w:rPr>
                <w:i/>
                <w:iCs/>
                <w:sz w:val="22"/>
                <w:szCs w:val="22"/>
              </w:rPr>
              <w:t>Pajisti</w:t>
            </w:r>
            <w:proofErr w:type="spellEnd"/>
            <w:r>
              <w:rPr>
                <w:i/>
                <w:iCs/>
                <w:sz w:val="22"/>
                <w:szCs w:val="22"/>
              </w:rPr>
              <w:t xml:space="preserve"> boreale si alpine pe substrat silicios;</w:t>
            </w:r>
          </w:p>
          <w:p w14:paraId="0C56847C" w14:textId="77777777" w:rsidR="00BD027E" w:rsidRDefault="00000000">
            <w:pPr>
              <w:spacing w:after="0"/>
              <w:jc w:val="both"/>
              <w:rPr>
                <w:b/>
                <w:bCs/>
                <w:sz w:val="22"/>
                <w:szCs w:val="22"/>
              </w:rPr>
            </w:pPr>
            <w:r>
              <w:rPr>
                <w:b/>
                <w:bCs/>
                <w:i/>
                <w:iCs/>
                <w:sz w:val="22"/>
                <w:szCs w:val="22"/>
              </w:rPr>
              <w:t>Habitate de pajiști xerofile seminaturale și facies cu tufărișuri:</w:t>
            </w:r>
          </w:p>
          <w:p w14:paraId="6E253793" w14:textId="77777777" w:rsidR="00BD027E" w:rsidRDefault="00000000">
            <w:pPr>
              <w:spacing w:after="0"/>
              <w:jc w:val="both"/>
              <w:rPr>
                <w:sz w:val="22"/>
                <w:szCs w:val="22"/>
              </w:rPr>
            </w:pPr>
            <w:r>
              <w:rPr>
                <w:i/>
                <w:iCs/>
                <w:sz w:val="22"/>
                <w:szCs w:val="22"/>
              </w:rPr>
              <w:t xml:space="preserve">6230* </w:t>
            </w:r>
            <w:proofErr w:type="spellStart"/>
            <w:r>
              <w:rPr>
                <w:i/>
                <w:iCs/>
                <w:sz w:val="22"/>
                <w:szCs w:val="22"/>
              </w:rPr>
              <w:t>Pajisti</w:t>
            </w:r>
            <w:proofErr w:type="spellEnd"/>
            <w:r>
              <w:rPr>
                <w:i/>
                <w:iCs/>
                <w:sz w:val="22"/>
                <w:szCs w:val="22"/>
              </w:rPr>
              <w:t xml:space="preserve"> bogate în specii de </w:t>
            </w:r>
            <w:proofErr w:type="spellStart"/>
            <w:r>
              <w:rPr>
                <w:i/>
                <w:iCs/>
                <w:sz w:val="22"/>
                <w:szCs w:val="22"/>
              </w:rPr>
              <w:t>Nardus</w:t>
            </w:r>
            <w:proofErr w:type="spellEnd"/>
            <w:r>
              <w:rPr>
                <w:i/>
                <w:iCs/>
                <w:sz w:val="22"/>
                <w:szCs w:val="22"/>
              </w:rPr>
              <w:t>, pe substraturile silicioase ale zonelor muntoase;</w:t>
            </w:r>
          </w:p>
          <w:p w14:paraId="24D1FAE4" w14:textId="77777777" w:rsidR="00BD027E" w:rsidRDefault="00000000">
            <w:pPr>
              <w:spacing w:after="0"/>
              <w:jc w:val="both"/>
              <w:rPr>
                <w:b/>
                <w:bCs/>
                <w:sz w:val="22"/>
                <w:szCs w:val="22"/>
              </w:rPr>
            </w:pPr>
            <w:r>
              <w:rPr>
                <w:b/>
                <w:bCs/>
                <w:i/>
                <w:iCs/>
                <w:sz w:val="22"/>
                <w:szCs w:val="22"/>
              </w:rPr>
              <w:t>Habitate de tufărișuri și lande temperate:</w:t>
            </w:r>
          </w:p>
          <w:p w14:paraId="2692B34E" w14:textId="77777777" w:rsidR="00BD027E" w:rsidRDefault="00000000">
            <w:pPr>
              <w:spacing w:after="0"/>
              <w:jc w:val="both"/>
              <w:rPr>
                <w:sz w:val="22"/>
                <w:szCs w:val="22"/>
              </w:rPr>
            </w:pPr>
            <w:r>
              <w:rPr>
                <w:i/>
                <w:iCs/>
                <w:sz w:val="22"/>
                <w:szCs w:val="22"/>
              </w:rPr>
              <w:t xml:space="preserve">4060 </w:t>
            </w:r>
            <w:proofErr w:type="spellStart"/>
            <w:r>
              <w:rPr>
                <w:i/>
                <w:iCs/>
                <w:sz w:val="22"/>
                <w:szCs w:val="22"/>
              </w:rPr>
              <w:t>Tufarisuri</w:t>
            </w:r>
            <w:proofErr w:type="spellEnd"/>
            <w:r>
              <w:rPr>
                <w:i/>
                <w:iCs/>
                <w:sz w:val="22"/>
                <w:szCs w:val="22"/>
              </w:rPr>
              <w:t xml:space="preserve"> alpine si boreale </w:t>
            </w:r>
          </w:p>
          <w:p w14:paraId="64F56CD5" w14:textId="77777777" w:rsidR="00BD027E" w:rsidRDefault="00000000">
            <w:pPr>
              <w:spacing w:after="0"/>
              <w:jc w:val="both"/>
              <w:rPr>
                <w:sz w:val="22"/>
                <w:szCs w:val="22"/>
              </w:rPr>
            </w:pPr>
            <w:r>
              <w:rPr>
                <w:i/>
                <w:iCs/>
                <w:sz w:val="22"/>
                <w:szCs w:val="22"/>
              </w:rPr>
              <w:t xml:space="preserve">4070* </w:t>
            </w:r>
            <w:proofErr w:type="spellStart"/>
            <w:r>
              <w:rPr>
                <w:i/>
                <w:iCs/>
                <w:sz w:val="22"/>
                <w:szCs w:val="22"/>
              </w:rPr>
              <w:t>Tufisuri</w:t>
            </w:r>
            <w:proofErr w:type="spellEnd"/>
            <w:r>
              <w:rPr>
                <w:i/>
                <w:iCs/>
                <w:sz w:val="22"/>
                <w:szCs w:val="22"/>
              </w:rPr>
              <w:t xml:space="preserve"> cu </w:t>
            </w:r>
            <w:proofErr w:type="spellStart"/>
            <w:r>
              <w:rPr>
                <w:i/>
                <w:iCs/>
                <w:sz w:val="22"/>
                <w:szCs w:val="22"/>
              </w:rPr>
              <w:t>Pinus</w:t>
            </w:r>
            <w:proofErr w:type="spellEnd"/>
            <w:r>
              <w:rPr>
                <w:i/>
                <w:iCs/>
                <w:sz w:val="22"/>
                <w:szCs w:val="22"/>
              </w:rPr>
              <w:t xml:space="preserve"> </w:t>
            </w:r>
            <w:proofErr w:type="spellStart"/>
            <w:r>
              <w:rPr>
                <w:i/>
                <w:iCs/>
                <w:sz w:val="22"/>
                <w:szCs w:val="22"/>
              </w:rPr>
              <w:t>mugo</w:t>
            </w:r>
            <w:proofErr w:type="spellEnd"/>
            <w:r>
              <w:rPr>
                <w:i/>
                <w:iCs/>
                <w:sz w:val="22"/>
                <w:szCs w:val="22"/>
              </w:rPr>
              <w:t xml:space="preserve"> si </w:t>
            </w:r>
            <w:proofErr w:type="spellStart"/>
            <w:r>
              <w:rPr>
                <w:i/>
                <w:iCs/>
                <w:sz w:val="22"/>
                <w:szCs w:val="22"/>
              </w:rPr>
              <w:t>Rhododendron</w:t>
            </w:r>
            <w:proofErr w:type="spellEnd"/>
            <w:r>
              <w:rPr>
                <w:i/>
                <w:iCs/>
                <w:sz w:val="22"/>
                <w:szCs w:val="22"/>
              </w:rPr>
              <w:t xml:space="preserve"> </w:t>
            </w:r>
            <w:proofErr w:type="spellStart"/>
            <w:r>
              <w:rPr>
                <w:i/>
                <w:iCs/>
                <w:sz w:val="22"/>
                <w:szCs w:val="22"/>
              </w:rPr>
              <w:t>hirsutum</w:t>
            </w:r>
            <w:proofErr w:type="spellEnd"/>
            <w:r>
              <w:rPr>
                <w:i/>
                <w:iCs/>
                <w:sz w:val="22"/>
                <w:szCs w:val="22"/>
              </w:rPr>
              <w:t xml:space="preserve"> (</w:t>
            </w:r>
            <w:proofErr w:type="spellStart"/>
            <w:r>
              <w:rPr>
                <w:i/>
                <w:iCs/>
                <w:sz w:val="22"/>
                <w:szCs w:val="22"/>
              </w:rPr>
              <w:t>Mugo-Rhododendretum</w:t>
            </w:r>
            <w:proofErr w:type="spellEnd"/>
            <w:r>
              <w:rPr>
                <w:i/>
                <w:iCs/>
                <w:sz w:val="22"/>
                <w:szCs w:val="22"/>
              </w:rPr>
              <w:t xml:space="preserve"> </w:t>
            </w:r>
            <w:proofErr w:type="spellStart"/>
            <w:r>
              <w:rPr>
                <w:i/>
                <w:iCs/>
                <w:sz w:val="22"/>
                <w:szCs w:val="22"/>
              </w:rPr>
              <w:t>hirsuti</w:t>
            </w:r>
            <w:proofErr w:type="spellEnd"/>
            <w:r>
              <w:rPr>
                <w:i/>
                <w:iCs/>
                <w:sz w:val="22"/>
                <w:szCs w:val="22"/>
              </w:rPr>
              <w:t>)</w:t>
            </w:r>
          </w:p>
        </w:tc>
      </w:tr>
      <w:tr w:rsidR="00BD027E" w14:paraId="0BFB1DE7" w14:textId="77777777" w:rsidTr="00613841">
        <w:tc>
          <w:tcPr>
            <w:tcW w:w="2392" w:type="dxa"/>
            <w:tcBorders>
              <w:top w:val="single" w:sz="6" w:space="0" w:color="000000"/>
              <w:left w:val="single" w:sz="6" w:space="0" w:color="000000"/>
              <w:bottom w:val="single" w:sz="6" w:space="0" w:color="000000"/>
              <w:right w:val="single" w:sz="6" w:space="0" w:color="000000"/>
            </w:tcBorders>
          </w:tcPr>
          <w:p w14:paraId="2CFE253C" w14:textId="77777777" w:rsidR="00BD027E" w:rsidRDefault="00000000">
            <w:pPr>
              <w:jc w:val="both"/>
              <w:rPr>
                <w:sz w:val="22"/>
                <w:szCs w:val="22"/>
              </w:rPr>
            </w:pPr>
            <w:r>
              <w:rPr>
                <w:sz w:val="22"/>
                <w:szCs w:val="22"/>
              </w:rPr>
              <w:t>Specii</w:t>
            </w:r>
          </w:p>
        </w:tc>
        <w:tc>
          <w:tcPr>
            <w:tcW w:w="6572" w:type="dxa"/>
            <w:tcBorders>
              <w:top w:val="single" w:sz="6" w:space="0" w:color="000000"/>
              <w:left w:val="single" w:sz="6" w:space="0" w:color="000000"/>
              <w:bottom w:val="single" w:sz="6" w:space="0" w:color="000000"/>
              <w:right w:val="single" w:sz="6" w:space="0" w:color="000000"/>
            </w:tcBorders>
          </w:tcPr>
          <w:p w14:paraId="2CE74724" w14:textId="77777777" w:rsidR="00BD027E" w:rsidRDefault="00000000">
            <w:pPr>
              <w:pBdr>
                <w:top w:val="nil"/>
                <w:left w:val="nil"/>
                <w:bottom w:val="nil"/>
                <w:right w:val="nil"/>
                <w:between w:val="nil"/>
              </w:pBdr>
              <w:spacing w:after="0" w:line="240" w:lineRule="auto"/>
              <w:jc w:val="both"/>
              <w:rPr>
                <w:b/>
                <w:bCs/>
                <w:sz w:val="22"/>
                <w:szCs w:val="22"/>
              </w:rPr>
            </w:pPr>
            <w:r>
              <w:rPr>
                <w:b/>
                <w:bCs/>
                <w:sz w:val="22"/>
                <w:szCs w:val="22"/>
              </w:rPr>
              <w:t>Mamifere:</w:t>
            </w:r>
          </w:p>
          <w:p w14:paraId="3FA0E979" w14:textId="77777777" w:rsidR="00BD027E" w:rsidRDefault="00000000">
            <w:pPr>
              <w:pBdr>
                <w:top w:val="nil"/>
                <w:left w:val="nil"/>
                <w:bottom w:val="nil"/>
                <w:right w:val="nil"/>
                <w:between w:val="nil"/>
              </w:pBdr>
              <w:spacing w:after="0" w:line="240" w:lineRule="auto"/>
              <w:jc w:val="both"/>
              <w:rPr>
                <w:i/>
                <w:iCs/>
                <w:sz w:val="22"/>
                <w:szCs w:val="22"/>
              </w:rPr>
            </w:pPr>
            <w:r>
              <w:rPr>
                <w:i/>
                <w:iCs/>
                <w:sz w:val="22"/>
                <w:szCs w:val="22"/>
              </w:rPr>
              <w:t xml:space="preserve">1352* </w:t>
            </w:r>
            <w:proofErr w:type="spellStart"/>
            <w:r>
              <w:rPr>
                <w:i/>
                <w:iCs/>
                <w:sz w:val="22"/>
                <w:szCs w:val="22"/>
              </w:rPr>
              <w:t>Canis</w:t>
            </w:r>
            <w:proofErr w:type="spellEnd"/>
            <w:r>
              <w:rPr>
                <w:i/>
                <w:iCs/>
                <w:sz w:val="22"/>
                <w:szCs w:val="22"/>
              </w:rPr>
              <w:t xml:space="preserve"> lupus </w:t>
            </w:r>
          </w:p>
          <w:p w14:paraId="1B29A60B" w14:textId="77777777" w:rsidR="00BD027E" w:rsidRDefault="00000000">
            <w:pPr>
              <w:pBdr>
                <w:top w:val="nil"/>
                <w:left w:val="nil"/>
                <w:bottom w:val="nil"/>
                <w:right w:val="nil"/>
                <w:between w:val="nil"/>
              </w:pBdr>
              <w:spacing w:after="0" w:line="240" w:lineRule="auto"/>
              <w:jc w:val="both"/>
              <w:rPr>
                <w:i/>
                <w:iCs/>
                <w:sz w:val="22"/>
                <w:szCs w:val="22"/>
              </w:rPr>
            </w:pPr>
            <w:r>
              <w:rPr>
                <w:i/>
                <w:iCs/>
                <w:sz w:val="22"/>
                <w:szCs w:val="22"/>
              </w:rPr>
              <w:t xml:space="preserve">1354* Ursus </w:t>
            </w:r>
            <w:proofErr w:type="spellStart"/>
            <w:r>
              <w:rPr>
                <w:i/>
                <w:iCs/>
                <w:sz w:val="22"/>
                <w:szCs w:val="22"/>
              </w:rPr>
              <w:t>arctos</w:t>
            </w:r>
            <w:proofErr w:type="spellEnd"/>
            <w:r>
              <w:rPr>
                <w:i/>
                <w:iCs/>
                <w:sz w:val="22"/>
                <w:szCs w:val="22"/>
              </w:rPr>
              <w:t xml:space="preserve"> </w:t>
            </w:r>
          </w:p>
          <w:p w14:paraId="27D3BABB" w14:textId="77777777" w:rsidR="00BD027E" w:rsidRDefault="00000000">
            <w:pPr>
              <w:pBdr>
                <w:top w:val="nil"/>
                <w:left w:val="nil"/>
                <w:bottom w:val="nil"/>
                <w:right w:val="nil"/>
                <w:between w:val="nil"/>
              </w:pBdr>
              <w:spacing w:after="0" w:line="240" w:lineRule="auto"/>
              <w:jc w:val="both"/>
              <w:rPr>
                <w:i/>
                <w:iCs/>
                <w:sz w:val="22"/>
                <w:szCs w:val="22"/>
              </w:rPr>
            </w:pPr>
            <w:r>
              <w:rPr>
                <w:i/>
                <w:iCs/>
                <w:sz w:val="22"/>
                <w:szCs w:val="22"/>
              </w:rPr>
              <w:t xml:space="preserve">1361 </w:t>
            </w:r>
            <w:proofErr w:type="spellStart"/>
            <w:r>
              <w:rPr>
                <w:i/>
                <w:iCs/>
                <w:sz w:val="22"/>
                <w:szCs w:val="22"/>
              </w:rPr>
              <w:t>Lynx</w:t>
            </w:r>
            <w:proofErr w:type="spellEnd"/>
            <w:r>
              <w:rPr>
                <w:i/>
                <w:iCs/>
                <w:sz w:val="22"/>
                <w:szCs w:val="22"/>
              </w:rPr>
              <w:t xml:space="preserve"> </w:t>
            </w:r>
            <w:proofErr w:type="spellStart"/>
            <w:r>
              <w:rPr>
                <w:i/>
                <w:iCs/>
                <w:sz w:val="22"/>
                <w:szCs w:val="22"/>
              </w:rPr>
              <w:t>lynx</w:t>
            </w:r>
            <w:proofErr w:type="spellEnd"/>
            <w:r>
              <w:rPr>
                <w:i/>
                <w:iCs/>
                <w:sz w:val="22"/>
                <w:szCs w:val="22"/>
              </w:rPr>
              <w:t xml:space="preserve"> </w:t>
            </w:r>
          </w:p>
          <w:p w14:paraId="00AF5D65" w14:textId="77777777" w:rsidR="00BD027E" w:rsidRDefault="00000000">
            <w:pPr>
              <w:pBdr>
                <w:top w:val="nil"/>
                <w:left w:val="nil"/>
                <w:bottom w:val="nil"/>
                <w:right w:val="nil"/>
                <w:between w:val="nil"/>
              </w:pBdr>
              <w:spacing w:after="0" w:line="240" w:lineRule="auto"/>
              <w:jc w:val="both"/>
              <w:rPr>
                <w:i/>
                <w:iCs/>
                <w:sz w:val="22"/>
                <w:szCs w:val="22"/>
              </w:rPr>
            </w:pPr>
            <w:r>
              <w:rPr>
                <w:i/>
                <w:iCs/>
                <w:sz w:val="22"/>
                <w:szCs w:val="22"/>
              </w:rPr>
              <w:t xml:space="preserve">1308 </w:t>
            </w:r>
            <w:proofErr w:type="spellStart"/>
            <w:r>
              <w:rPr>
                <w:i/>
                <w:iCs/>
                <w:sz w:val="22"/>
                <w:szCs w:val="22"/>
              </w:rPr>
              <w:t>Barbastella</w:t>
            </w:r>
            <w:proofErr w:type="spellEnd"/>
            <w:r>
              <w:rPr>
                <w:i/>
                <w:iCs/>
                <w:sz w:val="22"/>
                <w:szCs w:val="22"/>
              </w:rPr>
              <w:t xml:space="preserve"> </w:t>
            </w:r>
            <w:proofErr w:type="spellStart"/>
            <w:r>
              <w:rPr>
                <w:i/>
                <w:iCs/>
                <w:sz w:val="22"/>
                <w:szCs w:val="22"/>
              </w:rPr>
              <w:t>barbastellus</w:t>
            </w:r>
            <w:proofErr w:type="spellEnd"/>
          </w:p>
          <w:p w14:paraId="629EADC7" w14:textId="77777777" w:rsidR="00BD027E" w:rsidRDefault="00000000">
            <w:pPr>
              <w:pBdr>
                <w:top w:val="nil"/>
                <w:left w:val="nil"/>
                <w:bottom w:val="nil"/>
                <w:right w:val="nil"/>
                <w:between w:val="nil"/>
              </w:pBdr>
              <w:spacing w:after="0" w:line="240" w:lineRule="auto"/>
              <w:jc w:val="both"/>
              <w:rPr>
                <w:i/>
                <w:iCs/>
                <w:sz w:val="22"/>
                <w:szCs w:val="22"/>
              </w:rPr>
            </w:pPr>
            <w:r>
              <w:rPr>
                <w:i/>
                <w:iCs/>
                <w:sz w:val="22"/>
                <w:szCs w:val="22"/>
              </w:rPr>
              <w:t xml:space="preserve">1363 </w:t>
            </w:r>
            <w:proofErr w:type="spellStart"/>
            <w:r>
              <w:rPr>
                <w:i/>
                <w:iCs/>
                <w:sz w:val="22"/>
                <w:szCs w:val="22"/>
              </w:rPr>
              <w:t>Felis</w:t>
            </w:r>
            <w:proofErr w:type="spellEnd"/>
            <w:r>
              <w:rPr>
                <w:i/>
                <w:iCs/>
                <w:sz w:val="22"/>
                <w:szCs w:val="22"/>
              </w:rPr>
              <w:t xml:space="preserve"> </w:t>
            </w:r>
            <w:proofErr w:type="spellStart"/>
            <w:r>
              <w:rPr>
                <w:i/>
                <w:iCs/>
                <w:sz w:val="22"/>
                <w:szCs w:val="22"/>
              </w:rPr>
              <w:t>silvestris</w:t>
            </w:r>
            <w:proofErr w:type="spellEnd"/>
          </w:p>
          <w:p w14:paraId="7C7D8D12" w14:textId="77777777" w:rsidR="00BD027E" w:rsidRDefault="00000000">
            <w:pPr>
              <w:pBdr>
                <w:top w:val="nil"/>
                <w:left w:val="nil"/>
                <w:bottom w:val="nil"/>
                <w:right w:val="nil"/>
                <w:between w:val="nil"/>
              </w:pBdr>
              <w:spacing w:after="0" w:line="240" w:lineRule="auto"/>
              <w:jc w:val="both"/>
              <w:rPr>
                <w:b/>
                <w:bCs/>
                <w:sz w:val="22"/>
                <w:szCs w:val="22"/>
              </w:rPr>
            </w:pPr>
            <w:r>
              <w:rPr>
                <w:b/>
                <w:bCs/>
                <w:sz w:val="22"/>
                <w:szCs w:val="22"/>
              </w:rPr>
              <w:t>Amfibieni:</w:t>
            </w:r>
          </w:p>
          <w:p w14:paraId="7799F8C7" w14:textId="77777777" w:rsidR="00BD027E" w:rsidRDefault="00000000">
            <w:pPr>
              <w:pBdr>
                <w:top w:val="nil"/>
                <w:left w:val="nil"/>
                <w:bottom w:val="nil"/>
                <w:right w:val="nil"/>
                <w:between w:val="nil"/>
              </w:pBdr>
              <w:spacing w:after="0" w:line="240" w:lineRule="auto"/>
              <w:jc w:val="both"/>
              <w:rPr>
                <w:i/>
                <w:iCs/>
                <w:sz w:val="22"/>
                <w:szCs w:val="22"/>
              </w:rPr>
            </w:pPr>
            <w:r>
              <w:rPr>
                <w:i/>
                <w:iCs/>
                <w:sz w:val="22"/>
                <w:szCs w:val="22"/>
              </w:rPr>
              <w:t xml:space="preserve">1213 Rana </w:t>
            </w:r>
            <w:proofErr w:type="spellStart"/>
            <w:r>
              <w:rPr>
                <w:i/>
                <w:iCs/>
                <w:sz w:val="22"/>
                <w:szCs w:val="22"/>
              </w:rPr>
              <w:t>temporaria</w:t>
            </w:r>
            <w:proofErr w:type="spellEnd"/>
          </w:p>
          <w:p w14:paraId="68E9D344" w14:textId="77777777" w:rsidR="00BD027E" w:rsidRDefault="00000000">
            <w:pPr>
              <w:pBdr>
                <w:top w:val="nil"/>
                <w:left w:val="nil"/>
                <w:bottom w:val="nil"/>
                <w:right w:val="nil"/>
                <w:between w:val="nil"/>
              </w:pBdr>
              <w:spacing w:after="0" w:line="240" w:lineRule="auto"/>
              <w:jc w:val="both"/>
              <w:rPr>
                <w:i/>
                <w:iCs/>
                <w:sz w:val="22"/>
                <w:szCs w:val="22"/>
              </w:rPr>
            </w:pPr>
            <w:r>
              <w:rPr>
                <w:i/>
                <w:iCs/>
                <w:sz w:val="22"/>
                <w:szCs w:val="22"/>
              </w:rPr>
              <w:t xml:space="preserve">2001 </w:t>
            </w:r>
            <w:proofErr w:type="spellStart"/>
            <w:r>
              <w:rPr>
                <w:i/>
                <w:iCs/>
                <w:sz w:val="22"/>
                <w:szCs w:val="22"/>
              </w:rPr>
              <w:t>Triturus</w:t>
            </w:r>
            <w:proofErr w:type="spellEnd"/>
            <w:r>
              <w:rPr>
                <w:i/>
                <w:iCs/>
                <w:sz w:val="22"/>
                <w:szCs w:val="22"/>
              </w:rPr>
              <w:t xml:space="preserve"> </w:t>
            </w:r>
            <w:proofErr w:type="spellStart"/>
            <w:r>
              <w:rPr>
                <w:i/>
                <w:iCs/>
                <w:sz w:val="22"/>
                <w:szCs w:val="22"/>
              </w:rPr>
              <w:t>montandoni</w:t>
            </w:r>
            <w:proofErr w:type="spellEnd"/>
          </w:p>
          <w:p w14:paraId="6D5AC3F9" w14:textId="77777777" w:rsidR="00BD027E" w:rsidRDefault="00000000">
            <w:pPr>
              <w:pBdr>
                <w:top w:val="nil"/>
                <w:left w:val="nil"/>
                <w:bottom w:val="nil"/>
                <w:right w:val="nil"/>
                <w:between w:val="nil"/>
              </w:pBdr>
              <w:spacing w:after="0" w:line="240" w:lineRule="auto"/>
              <w:jc w:val="both"/>
              <w:rPr>
                <w:b/>
                <w:bCs/>
                <w:sz w:val="22"/>
                <w:szCs w:val="22"/>
              </w:rPr>
            </w:pPr>
            <w:r>
              <w:rPr>
                <w:b/>
                <w:bCs/>
                <w:sz w:val="22"/>
                <w:szCs w:val="22"/>
              </w:rPr>
              <w:t>Reptile:</w:t>
            </w:r>
          </w:p>
          <w:p w14:paraId="4E1D135A" w14:textId="77777777" w:rsidR="00BD027E" w:rsidRDefault="00000000">
            <w:pPr>
              <w:pBdr>
                <w:top w:val="nil"/>
                <w:left w:val="nil"/>
                <w:bottom w:val="nil"/>
                <w:right w:val="nil"/>
                <w:between w:val="nil"/>
              </w:pBdr>
              <w:spacing w:after="0" w:line="240" w:lineRule="auto"/>
              <w:jc w:val="both"/>
              <w:rPr>
                <w:i/>
                <w:iCs/>
                <w:sz w:val="22"/>
                <w:szCs w:val="22"/>
              </w:rPr>
            </w:pPr>
            <w:r>
              <w:rPr>
                <w:i/>
                <w:iCs/>
                <w:sz w:val="22"/>
                <w:szCs w:val="22"/>
              </w:rPr>
              <w:t xml:space="preserve">1261 </w:t>
            </w:r>
            <w:proofErr w:type="spellStart"/>
            <w:r>
              <w:rPr>
                <w:i/>
                <w:iCs/>
                <w:sz w:val="22"/>
                <w:szCs w:val="22"/>
              </w:rPr>
              <w:t>Lacerta</w:t>
            </w:r>
            <w:proofErr w:type="spellEnd"/>
            <w:r>
              <w:rPr>
                <w:i/>
                <w:iCs/>
                <w:sz w:val="22"/>
                <w:szCs w:val="22"/>
              </w:rPr>
              <w:t xml:space="preserve"> </w:t>
            </w:r>
            <w:proofErr w:type="spellStart"/>
            <w:r>
              <w:rPr>
                <w:i/>
                <w:iCs/>
                <w:sz w:val="22"/>
                <w:szCs w:val="22"/>
              </w:rPr>
              <w:t>agilis</w:t>
            </w:r>
            <w:proofErr w:type="spellEnd"/>
            <w:r>
              <w:rPr>
                <w:i/>
                <w:iCs/>
                <w:sz w:val="22"/>
                <w:szCs w:val="22"/>
              </w:rPr>
              <w:t xml:space="preserve"> </w:t>
            </w:r>
          </w:p>
          <w:p w14:paraId="4C7C531D" w14:textId="77777777" w:rsidR="00BD027E" w:rsidRDefault="00000000">
            <w:pPr>
              <w:pBdr>
                <w:top w:val="nil"/>
                <w:left w:val="nil"/>
                <w:bottom w:val="nil"/>
                <w:right w:val="nil"/>
                <w:between w:val="nil"/>
              </w:pBdr>
              <w:spacing w:after="0" w:line="240" w:lineRule="auto"/>
              <w:jc w:val="both"/>
              <w:rPr>
                <w:i/>
                <w:iCs/>
                <w:sz w:val="22"/>
                <w:szCs w:val="22"/>
              </w:rPr>
            </w:pPr>
            <w:r>
              <w:rPr>
                <w:i/>
                <w:iCs/>
                <w:sz w:val="22"/>
                <w:szCs w:val="22"/>
              </w:rPr>
              <w:t xml:space="preserve">10697 Vipera </w:t>
            </w:r>
            <w:proofErr w:type="spellStart"/>
            <w:r>
              <w:rPr>
                <w:i/>
                <w:iCs/>
                <w:sz w:val="22"/>
                <w:szCs w:val="22"/>
              </w:rPr>
              <w:t>berus</w:t>
            </w:r>
            <w:proofErr w:type="spellEnd"/>
            <w:r>
              <w:rPr>
                <w:i/>
                <w:iCs/>
                <w:sz w:val="22"/>
                <w:szCs w:val="22"/>
              </w:rPr>
              <w:t xml:space="preserve"> </w:t>
            </w:r>
          </w:p>
          <w:p w14:paraId="588D5D32" w14:textId="77777777" w:rsidR="00BD027E" w:rsidRDefault="00000000">
            <w:pPr>
              <w:pBdr>
                <w:top w:val="nil"/>
                <w:left w:val="nil"/>
                <w:bottom w:val="nil"/>
                <w:right w:val="nil"/>
                <w:between w:val="nil"/>
              </w:pBdr>
              <w:spacing w:after="0" w:line="240" w:lineRule="auto"/>
              <w:jc w:val="both"/>
              <w:rPr>
                <w:i/>
                <w:iCs/>
                <w:sz w:val="22"/>
                <w:szCs w:val="22"/>
              </w:rPr>
            </w:pPr>
            <w:r>
              <w:rPr>
                <w:i/>
                <w:iCs/>
                <w:sz w:val="22"/>
                <w:szCs w:val="22"/>
              </w:rPr>
              <w:t xml:space="preserve">241560 </w:t>
            </w:r>
            <w:proofErr w:type="spellStart"/>
            <w:r>
              <w:rPr>
                <w:i/>
                <w:iCs/>
                <w:sz w:val="22"/>
                <w:szCs w:val="22"/>
              </w:rPr>
              <w:t>Zootoca</w:t>
            </w:r>
            <w:proofErr w:type="spellEnd"/>
            <w:r>
              <w:rPr>
                <w:i/>
                <w:iCs/>
                <w:sz w:val="22"/>
                <w:szCs w:val="22"/>
              </w:rPr>
              <w:t xml:space="preserve"> vivipara</w:t>
            </w:r>
          </w:p>
          <w:p w14:paraId="423D22F4" w14:textId="77777777" w:rsidR="00BD027E" w:rsidRDefault="00000000">
            <w:pPr>
              <w:pBdr>
                <w:top w:val="nil"/>
                <w:left w:val="nil"/>
                <w:bottom w:val="nil"/>
                <w:right w:val="nil"/>
                <w:between w:val="nil"/>
              </w:pBdr>
              <w:spacing w:after="0" w:line="240" w:lineRule="auto"/>
              <w:jc w:val="both"/>
              <w:rPr>
                <w:b/>
                <w:bCs/>
                <w:sz w:val="22"/>
                <w:szCs w:val="22"/>
              </w:rPr>
            </w:pPr>
            <w:r>
              <w:rPr>
                <w:b/>
                <w:bCs/>
                <w:sz w:val="22"/>
                <w:szCs w:val="22"/>
              </w:rPr>
              <w:t>Nevertebrate:</w:t>
            </w:r>
          </w:p>
          <w:p w14:paraId="3E72B1AC" w14:textId="77777777" w:rsidR="00BD027E" w:rsidRDefault="00000000">
            <w:pPr>
              <w:pBdr>
                <w:top w:val="nil"/>
                <w:left w:val="nil"/>
                <w:bottom w:val="nil"/>
                <w:right w:val="nil"/>
                <w:between w:val="nil"/>
              </w:pBdr>
              <w:spacing w:after="0" w:line="240" w:lineRule="auto"/>
              <w:jc w:val="both"/>
              <w:rPr>
                <w:i/>
                <w:iCs/>
                <w:sz w:val="22"/>
                <w:szCs w:val="22"/>
              </w:rPr>
            </w:pPr>
            <w:r>
              <w:rPr>
                <w:i/>
                <w:iCs/>
                <w:sz w:val="22"/>
                <w:szCs w:val="22"/>
              </w:rPr>
              <w:t xml:space="preserve">4054 </w:t>
            </w:r>
            <w:proofErr w:type="spellStart"/>
            <w:r>
              <w:rPr>
                <w:i/>
                <w:iCs/>
                <w:sz w:val="22"/>
                <w:szCs w:val="22"/>
              </w:rPr>
              <w:t>Pholidoptera</w:t>
            </w:r>
            <w:proofErr w:type="spellEnd"/>
            <w:r>
              <w:rPr>
                <w:i/>
                <w:iCs/>
                <w:sz w:val="22"/>
                <w:szCs w:val="22"/>
              </w:rPr>
              <w:t xml:space="preserve"> </w:t>
            </w:r>
            <w:proofErr w:type="spellStart"/>
            <w:r>
              <w:rPr>
                <w:i/>
                <w:iCs/>
                <w:sz w:val="22"/>
                <w:szCs w:val="22"/>
              </w:rPr>
              <w:t>transsylvanica</w:t>
            </w:r>
            <w:proofErr w:type="spellEnd"/>
          </w:p>
          <w:p w14:paraId="5116F4D1" w14:textId="77777777" w:rsidR="00BD027E" w:rsidRDefault="00000000">
            <w:pPr>
              <w:pBdr>
                <w:top w:val="nil"/>
                <w:left w:val="nil"/>
                <w:bottom w:val="nil"/>
                <w:right w:val="nil"/>
                <w:between w:val="nil"/>
              </w:pBdr>
              <w:spacing w:after="0" w:line="240" w:lineRule="auto"/>
              <w:jc w:val="both"/>
              <w:rPr>
                <w:b/>
                <w:bCs/>
                <w:sz w:val="22"/>
                <w:szCs w:val="22"/>
              </w:rPr>
            </w:pPr>
            <w:r>
              <w:rPr>
                <w:b/>
                <w:bCs/>
                <w:sz w:val="22"/>
                <w:szCs w:val="22"/>
              </w:rPr>
              <w:t>Păsări:</w:t>
            </w:r>
          </w:p>
          <w:p w14:paraId="78BACDE3" w14:textId="77777777" w:rsidR="00BD027E" w:rsidRDefault="00000000">
            <w:pPr>
              <w:pBdr>
                <w:top w:val="nil"/>
                <w:left w:val="nil"/>
                <w:bottom w:val="nil"/>
                <w:right w:val="nil"/>
                <w:between w:val="nil"/>
              </w:pBdr>
              <w:spacing w:after="0" w:line="240" w:lineRule="auto"/>
              <w:jc w:val="both"/>
              <w:rPr>
                <w:i/>
                <w:iCs/>
                <w:sz w:val="22"/>
                <w:szCs w:val="22"/>
              </w:rPr>
            </w:pPr>
            <w:r>
              <w:rPr>
                <w:i/>
                <w:iCs/>
                <w:sz w:val="22"/>
                <w:szCs w:val="22"/>
              </w:rPr>
              <w:t xml:space="preserve">A236 </w:t>
            </w:r>
            <w:proofErr w:type="spellStart"/>
            <w:r>
              <w:rPr>
                <w:i/>
                <w:iCs/>
                <w:sz w:val="22"/>
                <w:szCs w:val="22"/>
              </w:rPr>
              <w:t>Dryocopus</w:t>
            </w:r>
            <w:proofErr w:type="spellEnd"/>
            <w:r>
              <w:rPr>
                <w:i/>
                <w:iCs/>
                <w:sz w:val="22"/>
                <w:szCs w:val="22"/>
              </w:rPr>
              <w:t xml:space="preserve"> </w:t>
            </w:r>
            <w:proofErr w:type="spellStart"/>
            <w:r>
              <w:rPr>
                <w:i/>
                <w:iCs/>
                <w:sz w:val="22"/>
                <w:szCs w:val="22"/>
              </w:rPr>
              <w:t>martius</w:t>
            </w:r>
            <w:proofErr w:type="spellEnd"/>
            <w:r>
              <w:rPr>
                <w:i/>
                <w:iCs/>
                <w:sz w:val="22"/>
                <w:szCs w:val="22"/>
              </w:rPr>
              <w:t xml:space="preserve"> </w:t>
            </w:r>
          </w:p>
          <w:p w14:paraId="3179871C" w14:textId="77777777" w:rsidR="00BD027E" w:rsidRDefault="00000000">
            <w:pPr>
              <w:pBdr>
                <w:top w:val="nil"/>
                <w:left w:val="nil"/>
                <w:bottom w:val="nil"/>
                <w:right w:val="nil"/>
                <w:between w:val="nil"/>
              </w:pBdr>
              <w:spacing w:after="0" w:line="240" w:lineRule="auto"/>
              <w:jc w:val="both"/>
              <w:rPr>
                <w:i/>
                <w:iCs/>
                <w:sz w:val="22"/>
                <w:szCs w:val="22"/>
              </w:rPr>
            </w:pPr>
            <w:r>
              <w:rPr>
                <w:i/>
                <w:iCs/>
                <w:sz w:val="22"/>
                <w:szCs w:val="22"/>
              </w:rPr>
              <w:t xml:space="preserve">A344 </w:t>
            </w:r>
            <w:proofErr w:type="spellStart"/>
            <w:r>
              <w:rPr>
                <w:i/>
                <w:iCs/>
                <w:sz w:val="22"/>
                <w:szCs w:val="22"/>
              </w:rPr>
              <w:t>Nucifraga</w:t>
            </w:r>
            <w:proofErr w:type="spellEnd"/>
            <w:r>
              <w:rPr>
                <w:i/>
                <w:iCs/>
                <w:sz w:val="22"/>
                <w:szCs w:val="22"/>
              </w:rPr>
              <w:t xml:space="preserve"> </w:t>
            </w:r>
            <w:proofErr w:type="spellStart"/>
            <w:r>
              <w:rPr>
                <w:i/>
                <w:iCs/>
                <w:sz w:val="22"/>
                <w:szCs w:val="22"/>
              </w:rPr>
              <w:t>caryocatactes</w:t>
            </w:r>
            <w:proofErr w:type="spellEnd"/>
            <w:r>
              <w:rPr>
                <w:i/>
                <w:iCs/>
                <w:sz w:val="22"/>
                <w:szCs w:val="22"/>
              </w:rPr>
              <w:t xml:space="preserve"> </w:t>
            </w:r>
          </w:p>
          <w:p w14:paraId="1E410A93" w14:textId="77777777" w:rsidR="00BD027E" w:rsidRDefault="00000000">
            <w:pPr>
              <w:pBdr>
                <w:top w:val="nil"/>
                <w:left w:val="nil"/>
                <w:bottom w:val="nil"/>
                <w:right w:val="nil"/>
                <w:between w:val="nil"/>
              </w:pBdr>
              <w:spacing w:after="0" w:line="240" w:lineRule="auto"/>
              <w:jc w:val="both"/>
              <w:rPr>
                <w:i/>
                <w:iCs/>
                <w:sz w:val="22"/>
                <w:szCs w:val="22"/>
              </w:rPr>
            </w:pPr>
            <w:r>
              <w:rPr>
                <w:i/>
                <w:iCs/>
                <w:sz w:val="22"/>
                <w:szCs w:val="22"/>
              </w:rPr>
              <w:t xml:space="preserve">A223 </w:t>
            </w:r>
            <w:proofErr w:type="spellStart"/>
            <w:r>
              <w:rPr>
                <w:i/>
                <w:iCs/>
                <w:sz w:val="22"/>
                <w:szCs w:val="22"/>
              </w:rPr>
              <w:t>Aegolius</w:t>
            </w:r>
            <w:proofErr w:type="spellEnd"/>
            <w:r>
              <w:rPr>
                <w:i/>
                <w:iCs/>
                <w:sz w:val="22"/>
                <w:szCs w:val="22"/>
              </w:rPr>
              <w:t xml:space="preserve"> </w:t>
            </w:r>
            <w:proofErr w:type="spellStart"/>
            <w:r>
              <w:rPr>
                <w:i/>
                <w:iCs/>
                <w:sz w:val="22"/>
                <w:szCs w:val="22"/>
              </w:rPr>
              <w:t>funereus</w:t>
            </w:r>
            <w:proofErr w:type="spellEnd"/>
          </w:p>
          <w:p w14:paraId="403F753B" w14:textId="77777777" w:rsidR="00BD027E" w:rsidRDefault="00000000">
            <w:pPr>
              <w:pBdr>
                <w:top w:val="nil"/>
                <w:left w:val="nil"/>
                <w:bottom w:val="nil"/>
                <w:right w:val="nil"/>
                <w:between w:val="nil"/>
              </w:pBdr>
              <w:spacing w:after="0" w:line="240" w:lineRule="auto"/>
              <w:jc w:val="both"/>
              <w:rPr>
                <w:i/>
                <w:iCs/>
                <w:sz w:val="22"/>
                <w:szCs w:val="22"/>
              </w:rPr>
            </w:pPr>
            <w:r>
              <w:rPr>
                <w:i/>
                <w:iCs/>
                <w:sz w:val="22"/>
                <w:szCs w:val="22"/>
              </w:rPr>
              <w:t xml:space="preserve">A104 </w:t>
            </w:r>
            <w:proofErr w:type="spellStart"/>
            <w:r>
              <w:rPr>
                <w:i/>
                <w:iCs/>
                <w:sz w:val="22"/>
                <w:szCs w:val="22"/>
              </w:rPr>
              <w:t>Bonasa</w:t>
            </w:r>
            <w:proofErr w:type="spellEnd"/>
            <w:r>
              <w:rPr>
                <w:i/>
                <w:iCs/>
                <w:sz w:val="22"/>
                <w:szCs w:val="22"/>
              </w:rPr>
              <w:t xml:space="preserve"> </w:t>
            </w:r>
            <w:proofErr w:type="spellStart"/>
            <w:r>
              <w:rPr>
                <w:i/>
                <w:iCs/>
                <w:sz w:val="22"/>
                <w:szCs w:val="22"/>
              </w:rPr>
              <w:t>bonasia</w:t>
            </w:r>
            <w:proofErr w:type="spellEnd"/>
          </w:p>
          <w:p w14:paraId="5D812B61" w14:textId="77777777" w:rsidR="00BD027E" w:rsidRDefault="00000000">
            <w:pPr>
              <w:pBdr>
                <w:top w:val="nil"/>
                <w:left w:val="nil"/>
                <w:bottom w:val="nil"/>
                <w:right w:val="nil"/>
                <w:between w:val="nil"/>
              </w:pBdr>
              <w:spacing w:after="0" w:line="240" w:lineRule="auto"/>
              <w:jc w:val="both"/>
              <w:rPr>
                <w:i/>
                <w:iCs/>
                <w:sz w:val="22"/>
                <w:szCs w:val="22"/>
              </w:rPr>
            </w:pPr>
            <w:r>
              <w:rPr>
                <w:i/>
                <w:iCs/>
                <w:sz w:val="22"/>
                <w:szCs w:val="22"/>
              </w:rPr>
              <w:t xml:space="preserve">A338 </w:t>
            </w:r>
            <w:proofErr w:type="spellStart"/>
            <w:r>
              <w:rPr>
                <w:i/>
                <w:iCs/>
                <w:sz w:val="22"/>
                <w:szCs w:val="22"/>
              </w:rPr>
              <w:t>Lanius</w:t>
            </w:r>
            <w:proofErr w:type="spellEnd"/>
            <w:r>
              <w:rPr>
                <w:i/>
                <w:iCs/>
                <w:sz w:val="22"/>
                <w:szCs w:val="22"/>
              </w:rPr>
              <w:t xml:space="preserve"> </w:t>
            </w:r>
            <w:proofErr w:type="spellStart"/>
            <w:r>
              <w:rPr>
                <w:i/>
                <w:iCs/>
                <w:sz w:val="22"/>
                <w:szCs w:val="22"/>
              </w:rPr>
              <w:t>collurio</w:t>
            </w:r>
            <w:proofErr w:type="spellEnd"/>
          </w:p>
          <w:p w14:paraId="3F6A0500" w14:textId="77777777" w:rsidR="00BD027E" w:rsidRDefault="00000000">
            <w:pPr>
              <w:pBdr>
                <w:top w:val="nil"/>
                <w:left w:val="nil"/>
                <w:bottom w:val="nil"/>
                <w:right w:val="nil"/>
                <w:between w:val="nil"/>
              </w:pBdr>
              <w:spacing w:after="0" w:line="240" w:lineRule="auto"/>
              <w:jc w:val="both"/>
              <w:rPr>
                <w:i/>
                <w:iCs/>
                <w:sz w:val="22"/>
                <w:szCs w:val="22"/>
              </w:rPr>
            </w:pPr>
            <w:r>
              <w:rPr>
                <w:i/>
                <w:iCs/>
                <w:sz w:val="22"/>
                <w:szCs w:val="22"/>
              </w:rPr>
              <w:lastRenderedPageBreak/>
              <w:t xml:space="preserve">A217 </w:t>
            </w:r>
            <w:proofErr w:type="spellStart"/>
            <w:r>
              <w:rPr>
                <w:i/>
                <w:iCs/>
                <w:sz w:val="22"/>
                <w:szCs w:val="22"/>
              </w:rPr>
              <w:t>Glaucidium</w:t>
            </w:r>
            <w:proofErr w:type="spellEnd"/>
            <w:r>
              <w:rPr>
                <w:i/>
                <w:iCs/>
                <w:sz w:val="22"/>
                <w:szCs w:val="22"/>
              </w:rPr>
              <w:t xml:space="preserve"> </w:t>
            </w:r>
            <w:proofErr w:type="spellStart"/>
            <w:r>
              <w:rPr>
                <w:i/>
                <w:iCs/>
                <w:sz w:val="22"/>
                <w:szCs w:val="22"/>
              </w:rPr>
              <w:t>passerinum</w:t>
            </w:r>
            <w:proofErr w:type="spellEnd"/>
          </w:p>
          <w:p w14:paraId="614EA5E4" w14:textId="77777777" w:rsidR="00BD027E" w:rsidRDefault="00000000">
            <w:pPr>
              <w:pBdr>
                <w:top w:val="nil"/>
                <w:left w:val="nil"/>
                <w:bottom w:val="nil"/>
                <w:right w:val="nil"/>
                <w:between w:val="nil"/>
              </w:pBdr>
              <w:spacing w:after="0" w:line="240" w:lineRule="auto"/>
              <w:jc w:val="both"/>
              <w:rPr>
                <w:i/>
                <w:iCs/>
                <w:sz w:val="22"/>
                <w:szCs w:val="22"/>
              </w:rPr>
            </w:pPr>
            <w:r>
              <w:rPr>
                <w:i/>
                <w:iCs/>
                <w:sz w:val="22"/>
                <w:szCs w:val="22"/>
              </w:rPr>
              <w:t xml:space="preserve">A241 </w:t>
            </w:r>
            <w:proofErr w:type="spellStart"/>
            <w:r>
              <w:rPr>
                <w:i/>
                <w:iCs/>
                <w:sz w:val="22"/>
                <w:szCs w:val="22"/>
              </w:rPr>
              <w:t>Picoides</w:t>
            </w:r>
            <w:proofErr w:type="spellEnd"/>
            <w:r>
              <w:rPr>
                <w:i/>
                <w:iCs/>
                <w:sz w:val="22"/>
                <w:szCs w:val="22"/>
              </w:rPr>
              <w:t xml:space="preserve"> </w:t>
            </w:r>
            <w:proofErr w:type="spellStart"/>
            <w:r>
              <w:rPr>
                <w:i/>
                <w:iCs/>
                <w:sz w:val="22"/>
                <w:szCs w:val="22"/>
              </w:rPr>
              <w:t>tridactylus</w:t>
            </w:r>
            <w:proofErr w:type="spellEnd"/>
          </w:p>
          <w:p w14:paraId="213F1451" w14:textId="77777777" w:rsidR="00BD027E" w:rsidRDefault="00000000">
            <w:pPr>
              <w:pBdr>
                <w:top w:val="nil"/>
                <w:left w:val="nil"/>
                <w:bottom w:val="nil"/>
                <w:right w:val="nil"/>
                <w:between w:val="nil"/>
              </w:pBdr>
              <w:spacing w:after="0" w:line="240" w:lineRule="auto"/>
              <w:jc w:val="both"/>
              <w:rPr>
                <w:i/>
                <w:iCs/>
                <w:sz w:val="22"/>
                <w:szCs w:val="22"/>
              </w:rPr>
            </w:pPr>
            <w:r>
              <w:rPr>
                <w:i/>
                <w:iCs/>
                <w:sz w:val="22"/>
                <w:szCs w:val="22"/>
              </w:rPr>
              <w:t xml:space="preserve">A108 </w:t>
            </w:r>
            <w:proofErr w:type="spellStart"/>
            <w:r>
              <w:rPr>
                <w:i/>
                <w:iCs/>
                <w:sz w:val="22"/>
                <w:szCs w:val="22"/>
              </w:rPr>
              <w:t>Tetrao</w:t>
            </w:r>
            <w:proofErr w:type="spellEnd"/>
            <w:r>
              <w:rPr>
                <w:i/>
                <w:iCs/>
                <w:sz w:val="22"/>
                <w:szCs w:val="22"/>
              </w:rPr>
              <w:t xml:space="preserve"> </w:t>
            </w:r>
            <w:proofErr w:type="spellStart"/>
            <w:r>
              <w:rPr>
                <w:i/>
                <w:iCs/>
                <w:sz w:val="22"/>
                <w:szCs w:val="22"/>
              </w:rPr>
              <w:t>urogallus</w:t>
            </w:r>
            <w:proofErr w:type="spellEnd"/>
            <w:r>
              <w:rPr>
                <w:i/>
                <w:iCs/>
                <w:sz w:val="22"/>
                <w:szCs w:val="22"/>
              </w:rPr>
              <w:t xml:space="preserve"> </w:t>
            </w:r>
          </w:p>
        </w:tc>
      </w:tr>
      <w:tr w:rsidR="00BD027E" w14:paraId="436AC239" w14:textId="77777777" w:rsidTr="00613841">
        <w:tc>
          <w:tcPr>
            <w:tcW w:w="2392" w:type="dxa"/>
            <w:tcBorders>
              <w:top w:val="single" w:sz="6" w:space="0" w:color="000000"/>
              <w:left w:val="single" w:sz="6" w:space="0" w:color="000000"/>
              <w:bottom w:val="single" w:sz="6" w:space="0" w:color="000000"/>
              <w:right w:val="single" w:sz="6" w:space="0" w:color="000000"/>
            </w:tcBorders>
          </w:tcPr>
          <w:p w14:paraId="3BB6DC6B" w14:textId="77777777" w:rsidR="00BD027E" w:rsidRDefault="00000000">
            <w:pPr>
              <w:jc w:val="both"/>
              <w:rPr>
                <w:sz w:val="22"/>
                <w:szCs w:val="22"/>
              </w:rPr>
            </w:pPr>
            <w:r>
              <w:rPr>
                <w:sz w:val="22"/>
                <w:szCs w:val="22"/>
              </w:rPr>
              <w:lastRenderedPageBreak/>
              <w:t>Valoarea ecologică</w:t>
            </w:r>
          </w:p>
        </w:tc>
        <w:tc>
          <w:tcPr>
            <w:tcW w:w="6572" w:type="dxa"/>
            <w:tcBorders>
              <w:top w:val="single" w:sz="6" w:space="0" w:color="000000"/>
              <w:left w:val="single" w:sz="6" w:space="0" w:color="000000"/>
              <w:bottom w:val="single" w:sz="6" w:space="0" w:color="000000"/>
              <w:right w:val="single" w:sz="6" w:space="0" w:color="000000"/>
            </w:tcBorders>
          </w:tcPr>
          <w:p w14:paraId="7132C2DE" w14:textId="77777777" w:rsidR="00BD027E" w:rsidRDefault="00000000">
            <w:pPr>
              <w:spacing w:after="0" w:line="240" w:lineRule="auto"/>
              <w:jc w:val="both"/>
              <w:rPr>
                <w:sz w:val="22"/>
                <w:szCs w:val="22"/>
              </w:rPr>
            </w:pPr>
            <w:r>
              <w:rPr>
                <w:sz w:val="22"/>
                <w:szCs w:val="22"/>
              </w:rPr>
              <w:t xml:space="preserve">Zona de protecție strictă din Munții Călimani reprezintă un nucleu muntos caracterizat prin climat montan și un relief vulcanic impunător. Aici, peisajul este dominat pe verticală de păduri montane și alpine acidofile de molid, care fac treptat loc rariștilor de zâmbru și zadă. Dincolo de limita superioară a pădurii, pe </w:t>
            </w:r>
            <w:proofErr w:type="spellStart"/>
            <w:r>
              <w:rPr>
                <w:sz w:val="22"/>
                <w:szCs w:val="22"/>
              </w:rPr>
              <w:t>substrate</w:t>
            </w:r>
            <w:proofErr w:type="spellEnd"/>
            <w:r>
              <w:rPr>
                <w:sz w:val="22"/>
                <w:szCs w:val="22"/>
              </w:rPr>
              <w:t xml:space="preserve"> silicioase, se întinde un mozaic de tufărișuri alpine și jnepenișuri asociate cu bujor de munte, urmate în etajul superior de pajiști boreale alpine și pajiști montane dominate de iarbă-</w:t>
            </w:r>
            <w:proofErr w:type="spellStart"/>
            <w:r>
              <w:rPr>
                <w:sz w:val="22"/>
                <w:szCs w:val="22"/>
              </w:rPr>
              <w:t>stârcoasă</w:t>
            </w:r>
            <w:proofErr w:type="spellEnd"/>
            <w:r>
              <w:rPr>
                <w:sz w:val="22"/>
                <w:szCs w:val="22"/>
              </w:rPr>
              <w:t xml:space="preserve">, perfect adaptate condițiilor extreme. În desișurile de jneapăn și în pajiștile alpine izolate își găsește refugiul cosașul transilvănean, o insectă endemică deosebit de valoroasă. Pentru păsările adaptate coniferelor și zonelor înalte, această zonă strict protejată este un habitat vital: alunarul folosește activ semințele de zâmbru ca resursă de hrană, în timp ce cocoșul de munte își desfășoară rotitul în rariștile de la limita pădurii. Codrii bătrâni și denși de molid oferă condiții optime de cuibărit pentru ieruncă, păsări de noapte mici precum </w:t>
            </w:r>
            <w:proofErr w:type="spellStart"/>
            <w:r>
              <w:rPr>
                <w:sz w:val="22"/>
                <w:szCs w:val="22"/>
              </w:rPr>
              <w:t>ciuvica</w:t>
            </w:r>
            <w:proofErr w:type="spellEnd"/>
            <w:r>
              <w:rPr>
                <w:sz w:val="22"/>
                <w:szCs w:val="22"/>
              </w:rPr>
              <w:t xml:space="preserve"> și </w:t>
            </w:r>
            <w:proofErr w:type="spellStart"/>
            <w:r>
              <w:rPr>
                <w:sz w:val="22"/>
                <w:szCs w:val="22"/>
              </w:rPr>
              <w:t>minunița</w:t>
            </w:r>
            <w:proofErr w:type="spellEnd"/>
            <w:r>
              <w:rPr>
                <w:sz w:val="22"/>
                <w:szCs w:val="22"/>
              </w:rPr>
              <w:t xml:space="preserve">, dar și pentru ciocănitoarea neagră și cea cu trei degete, în timp ce sfrânciocul roșiatic folosește lizierele deschise pentru vânătoare. Deși clima este rece, </w:t>
            </w:r>
            <w:proofErr w:type="spellStart"/>
            <w:r>
              <w:rPr>
                <w:sz w:val="22"/>
                <w:szCs w:val="22"/>
              </w:rPr>
              <w:t>herpetofauna</w:t>
            </w:r>
            <w:proofErr w:type="spellEnd"/>
            <w:r>
              <w:rPr>
                <w:sz w:val="22"/>
                <w:szCs w:val="22"/>
              </w:rPr>
              <w:t xml:space="preserve"> este bine reprezentată în zonele stâncoase și lizierele însorite, unde vipera comună, șopârla vivipară și șopârla de câmp își realizează termoreglarea, în timp ce porțiunile umede și ochiurile de apă adăpostesc broasca roșie de munte și tritonul carpatic. Această izolare absolută și lipsa totală a activităților umane oferă un sanctuar perfect pentru marile mamifere prădătoare — ursul, lupul, râsul și pisica sălbatică — care găsesc aici zone liniștite de </w:t>
            </w:r>
            <w:proofErr w:type="spellStart"/>
            <w:r>
              <w:rPr>
                <w:sz w:val="22"/>
                <w:szCs w:val="22"/>
              </w:rPr>
              <w:t>bârlogire</w:t>
            </w:r>
            <w:proofErr w:type="spellEnd"/>
            <w:r>
              <w:rPr>
                <w:sz w:val="22"/>
                <w:szCs w:val="22"/>
              </w:rPr>
              <w:t xml:space="preserve"> și reproducere. Totodată, </w:t>
            </w:r>
            <w:proofErr w:type="spellStart"/>
            <w:r>
              <w:rPr>
                <w:sz w:val="22"/>
                <w:szCs w:val="22"/>
              </w:rPr>
              <w:t>scorburiile</w:t>
            </w:r>
            <w:proofErr w:type="spellEnd"/>
            <w:r>
              <w:rPr>
                <w:sz w:val="22"/>
                <w:szCs w:val="22"/>
              </w:rPr>
              <w:t xml:space="preserve"> seculare și mediul forestier neatins asigură un adăpost sigur pentru liliacul cârn, o specie de liliac dependentă de structura naturală a pădurilor primare.</w:t>
            </w:r>
          </w:p>
        </w:tc>
      </w:tr>
      <w:tr w:rsidR="00BD027E" w14:paraId="26755F22" w14:textId="77777777" w:rsidTr="00613841">
        <w:tc>
          <w:tcPr>
            <w:tcW w:w="2392" w:type="dxa"/>
            <w:tcBorders>
              <w:top w:val="single" w:sz="6" w:space="0" w:color="000000"/>
              <w:left w:val="single" w:sz="6" w:space="0" w:color="000000"/>
              <w:bottom w:val="single" w:sz="6" w:space="0" w:color="000000"/>
              <w:right w:val="single" w:sz="6" w:space="0" w:color="000000"/>
            </w:tcBorders>
          </w:tcPr>
          <w:p w14:paraId="71A9DD0B" w14:textId="77777777" w:rsidR="00BD027E" w:rsidRDefault="00000000">
            <w:pPr>
              <w:jc w:val="both"/>
              <w:rPr>
                <w:sz w:val="22"/>
                <w:szCs w:val="22"/>
              </w:rPr>
            </w:pPr>
            <w:r>
              <w:rPr>
                <w:sz w:val="22"/>
                <w:szCs w:val="22"/>
              </w:rPr>
              <w:t>Presiuni semnificative</w:t>
            </w:r>
          </w:p>
        </w:tc>
        <w:tc>
          <w:tcPr>
            <w:tcW w:w="6572" w:type="dxa"/>
            <w:tcBorders>
              <w:top w:val="single" w:sz="6" w:space="0" w:color="000000"/>
              <w:left w:val="single" w:sz="6" w:space="0" w:color="000000"/>
              <w:bottom w:val="single" w:sz="6" w:space="0" w:color="000000"/>
              <w:right w:val="single" w:sz="6" w:space="0" w:color="000000"/>
            </w:tcBorders>
          </w:tcPr>
          <w:p w14:paraId="1C91F51F" w14:textId="77777777" w:rsidR="00BD027E" w:rsidRDefault="00000000">
            <w:pPr>
              <w:jc w:val="both"/>
              <w:rPr>
                <w:sz w:val="22"/>
                <w:szCs w:val="22"/>
              </w:rPr>
            </w:pPr>
            <w:r>
              <w:rPr>
                <w:sz w:val="22"/>
                <w:szCs w:val="22"/>
              </w:rPr>
              <w:t>L07 furtuni, cicloane</w:t>
            </w:r>
          </w:p>
        </w:tc>
      </w:tr>
      <w:tr w:rsidR="00BD027E" w14:paraId="08130B46" w14:textId="77777777" w:rsidTr="00613841">
        <w:tc>
          <w:tcPr>
            <w:tcW w:w="2392" w:type="dxa"/>
            <w:tcBorders>
              <w:top w:val="single" w:sz="6" w:space="0" w:color="000000"/>
              <w:left w:val="single" w:sz="6" w:space="0" w:color="000000"/>
              <w:bottom w:val="single" w:sz="6" w:space="0" w:color="000000"/>
              <w:right w:val="single" w:sz="6" w:space="0" w:color="000000"/>
            </w:tcBorders>
          </w:tcPr>
          <w:p w14:paraId="7FCF7004" w14:textId="77777777" w:rsidR="00BD027E" w:rsidRDefault="00000000">
            <w:pPr>
              <w:spacing w:after="0" w:line="240" w:lineRule="auto"/>
              <w:jc w:val="both"/>
              <w:rPr>
                <w:sz w:val="22"/>
                <w:szCs w:val="22"/>
              </w:rPr>
            </w:pPr>
            <w:r>
              <w:rPr>
                <w:sz w:val="22"/>
                <w:szCs w:val="22"/>
              </w:rPr>
              <w:t>Obiective și măsuri de conservare</w:t>
            </w:r>
          </w:p>
        </w:tc>
        <w:tc>
          <w:tcPr>
            <w:tcW w:w="6572" w:type="dxa"/>
            <w:tcBorders>
              <w:top w:val="single" w:sz="6" w:space="0" w:color="000000"/>
              <w:left w:val="single" w:sz="6" w:space="0" w:color="000000"/>
              <w:bottom w:val="single" w:sz="6" w:space="0" w:color="000000"/>
              <w:right w:val="single" w:sz="6" w:space="0" w:color="000000"/>
            </w:tcBorders>
          </w:tcPr>
          <w:p w14:paraId="54095365" w14:textId="77777777" w:rsidR="00BD027E" w:rsidRDefault="00000000">
            <w:pPr>
              <w:spacing w:after="0" w:line="240" w:lineRule="auto"/>
              <w:jc w:val="both"/>
              <w:rPr>
                <w:sz w:val="22"/>
                <w:szCs w:val="22"/>
              </w:rPr>
            </w:pPr>
            <w:r>
              <w:rPr>
                <w:b/>
                <w:bCs/>
                <w:sz w:val="22"/>
                <w:szCs w:val="22"/>
              </w:rPr>
              <w:t>Obiective și măsuri în regim de non-intervenție pentru habitatele forestiere</w:t>
            </w:r>
          </w:p>
          <w:p w14:paraId="04D132F8" w14:textId="77777777" w:rsidR="00BD027E" w:rsidRDefault="00000000">
            <w:pPr>
              <w:spacing w:after="0" w:line="240" w:lineRule="auto"/>
              <w:jc w:val="both"/>
              <w:rPr>
                <w:sz w:val="22"/>
                <w:szCs w:val="22"/>
              </w:rPr>
            </w:pPr>
            <w:r>
              <w:rPr>
                <w:b/>
                <w:bCs/>
                <w:sz w:val="22"/>
                <w:szCs w:val="22"/>
              </w:rPr>
              <w:t>Obiectiv general de conservare</w:t>
            </w:r>
          </w:p>
          <w:p w14:paraId="689D0F6F" w14:textId="77777777" w:rsidR="00BD027E" w:rsidRDefault="00000000">
            <w:pPr>
              <w:spacing w:after="0" w:line="240" w:lineRule="auto"/>
              <w:jc w:val="both"/>
              <w:rPr>
                <w:sz w:val="22"/>
                <w:szCs w:val="22"/>
              </w:rPr>
            </w:pPr>
            <w:r>
              <w:rPr>
                <w:sz w:val="22"/>
                <w:szCs w:val="22"/>
              </w:rPr>
              <w:t>Conservarea funcționării ecologice naturale a pădurii prin lăsarea proceselor naturale să evolueze liber și limitarea strictă a presiunilor antropice.</w:t>
            </w:r>
          </w:p>
          <w:p w14:paraId="6C661021" w14:textId="77777777" w:rsidR="00BD027E" w:rsidRDefault="00000000">
            <w:pPr>
              <w:spacing w:after="0" w:line="240" w:lineRule="auto"/>
              <w:jc w:val="both"/>
              <w:rPr>
                <w:sz w:val="22"/>
                <w:szCs w:val="22"/>
              </w:rPr>
            </w:pPr>
            <w:r>
              <w:rPr>
                <w:b/>
                <w:bCs/>
                <w:sz w:val="22"/>
                <w:szCs w:val="22"/>
              </w:rPr>
              <w:t>Obiective specifice:</w:t>
            </w:r>
          </w:p>
          <w:p w14:paraId="2285B707" w14:textId="77777777" w:rsidR="00BD027E" w:rsidRDefault="00000000">
            <w:pPr>
              <w:spacing w:after="0" w:line="240" w:lineRule="auto"/>
              <w:jc w:val="both"/>
              <w:rPr>
                <w:sz w:val="22"/>
                <w:szCs w:val="22"/>
              </w:rPr>
            </w:pPr>
            <w:r>
              <w:rPr>
                <w:sz w:val="22"/>
                <w:szCs w:val="22"/>
              </w:rPr>
              <w:t>1. Conservarea funcționării ecologice naturale a pădurii: regenerare spontană, succesiune nealterată, mortalitate naturală a arborilor și perturbări naturale.</w:t>
            </w:r>
          </w:p>
          <w:p w14:paraId="7ECB56E3" w14:textId="77777777" w:rsidR="00BD027E" w:rsidRDefault="00000000">
            <w:pPr>
              <w:spacing w:after="0" w:line="240" w:lineRule="auto"/>
              <w:jc w:val="both"/>
              <w:rPr>
                <w:sz w:val="22"/>
                <w:szCs w:val="22"/>
              </w:rPr>
            </w:pPr>
            <w:r>
              <w:rPr>
                <w:sz w:val="22"/>
                <w:szCs w:val="22"/>
              </w:rPr>
              <w:t xml:space="preserve">2. Menținerea elementelor-cheie pentru biodiversitate (arbori foarte bătrâni, arbori-habitat, lemn mort, </w:t>
            </w:r>
            <w:proofErr w:type="spellStart"/>
            <w:r>
              <w:rPr>
                <w:sz w:val="22"/>
                <w:szCs w:val="22"/>
              </w:rPr>
              <w:t>microhabitate</w:t>
            </w:r>
            <w:proofErr w:type="spellEnd"/>
            <w:r>
              <w:rPr>
                <w:sz w:val="22"/>
                <w:szCs w:val="22"/>
              </w:rPr>
              <w:t>).</w:t>
            </w:r>
          </w:p>
          <w:p w14:paraId="59D15061" w14:textId="77777777" w:rsidR="00BD027E" w:rsidRDefault="00000000">
            <w:pPr>
              <w:spacing w:after="0" w:line="240" w:lineRule="auto"/>
              <w:jc w:val="both"/>
              <w:rPr>
                <w:sz w:val="22"/>
                <w:szCs w:val="22"/>
              </w:rPr>
            </w:pPr>
            <w:r>
              <w:rPr>
                <w:sz w:val="22"/>
                <w:szCs w:val="22"/>
              </w:rPr>
              <w:t>3. Asigurarea continuității habitatelor și evitarea fragmentării lor prin infrastructură sau prin accesul necontrolat al activităților umane.</w:t>
            </w:r>
          </w:p>
          <w:p w14:paraId="4E057447" w14:textId="77777777" w:rsidR="00BD027E" w:rsidRDefault="00000000">
            <w:pPr>
              <w:spacing w:after="0" w:line="240" w:lineRule="auto"/>
              <w:jc w:val="both"/>
              <w:rPr>
                <w:sz w:val="22"/>
                <w:szCs w:val="22"/>
              </w:rPr>
            </w:pPr>
            <w:r>
              <w:rPr>
                <w:sz w:val="22"/>
                <w:szCs w:val="22"/>
              </w:rPr>
              <w:t>4. Limitarea deranjului produs de activitățile umane — acces motorizat, turism necontrolat și recoltări neautorizate.</w:t>
            </w:r>
          </w:p>
          <w:p w14:paraId="424A95DE" w14:textId="77777777" w:rsidR="00BD027E" w:rsidRDefault="00000000">
            <w:pPr>
              <w:spacing w:after="0" w:line="240" w:lineRule="auto"/>
              <w:jc w:val="both"/>
              <w:rPr>
                <w:sz w:val="22"/>
                <w:szCs w:val="22"/>
              </w:rPr>
            </w:pPr>
            <w:r>
              <w:rPr>
                <w:sz w:val="22"/>
                <w:szCs w:val="22"/>
              </w:rPr>
              <w:t>5. Monitorizarea periodică a stării de conservare a habitatelor și speciilor din ZPB.</w:t>
            </w:r>
          </w:p>
          <w:p w14:paraId="426449D4" w14:textId="77777777" w:rsidR="00BD027E" w:rsidRDefault="00000000">
            <w:pPr>
              <w:spacing w:after="0" w:line="240" w:lineRule="auto"/>
              <w:jc w:val="both"/>
              <w:rPr>
                <w:sz w:val="22"/>
                <w:szCs w:val="22"/>
              </w:rPr>
            </w:pPr>
            <w:r>
              <w:rPr>
                <w:b/>
                <w:bCs/>
                <w:sz w:val="22"/>
                <w:szCs w:val="22"/>
              </w:rPr>
              <w:t>Măsuri de conservare:</w:t>
            </w:r>
          </w:p>
          <w:p w14:paraId="1C711E3D" w14:textId="77777777" w:rsidR="00BD027E" w:rsidRDefault="00000000">
            <w:pPr>
              <w:spacing w:after="0" w:line="240" w:lineRule="auto"/>
              <w:jc w:val="both"/>
              <w:rPr>
                <w:sz w:val="22"/>
                <w:szCs w:val="22"/>
              </w:rPr>
            </w:pPr>
            <w:r>
              <w:rPr>
                <w:sz w:val="22"/>
                <w:szCs w:val="22"/>
              </w:rPr>
              <w:lastRenderedPageBreak/>
              <w:t>1. Fără intervenții asupra structurii pădurii: nu se aplică lucrări de exploatare sau lucrări care modifică structura/compoziția arboretului; evoluția este lăsată pe baza proceselor naturale.</w:t>
            </w:r>
          </w:p>
          <w:p w14:paraId="3AA1C3EE" w14:textId="77777777" w:rsidR="00BD027E" w:rsidRDefault="00000000">
            <w:pPr>
              <w:spacing w:after="0" w:line="240" w:lineRule="auto"/>
              <w:jc w:val="both"/>
              <w:rPr>
                <w:sz w:val="22"/>
                <w:szCs w:val="22"/>
              </w:rPr>
            </w:pPr>
            <w:r>
              <w:rPr>
                <w:sz w:val="22"/>
                <w:szCs w:val="22"/>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w:t>
            </w:r>
            <w:proofErr w:type="spellStart"/>
            <w:r>
              <w:rPr>
                <w:sz w:val="22"/>
                <w:szCs w:val="22"/>
              </w:rPr>
              <w:t>relocă</w:t>
            </w:r>
            <w:proofErr w:type="spellEnd"/>
            <w:r>
              <w:rPr>
                <w:sz w:val="22"/>
                <w:szCs w:val="22"/>
              </w:rPr>
              <w:t>, nu se scoate din ZPB.</w:t>
            </w:r>
          </w:p>
          <w:p w14:paraId="6AE65D05" w14:textId="77777777" w:rsidR="00BD027E" w:rsidRDefault="00000000">
            <w:pPr>
              <w:spacing w:after="0" w:line="240" w:lineRule="auto"/>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228B87AC" w14:textId="77777777" w:rsidR="00BD027E" w:rsidRDefault="00000000">
            <w:pPr>
              <w:spacing w:after="0" w:line="240" w:lineRule="auto"/>
              <w:jc w:val="both"/>
              <w:rPr>
                <w:sz w:val="22"/>
                <w:szCs w:val="22"/>
              </w:rPr>
            </w:pPr>
            <w:r>
              <w:rPr>
                <w:sz w:val="22"/>
                <w:szCs w:val="22"/>
              </w:rPr>
              <w:t xml:space="preserve">4. Monitorizare </w:t>
            </w:r>
            <w:proofErr w:type="spellStart"/>
            <w:r>
              <w:rPr>
                <w:sz w:val="22"/>
                <w:szCs w:val="22"/>
              </w:rPr>
              <w:t>neintruzivă</w:t>
            </w:r>
            <w:proofErr w:type="spellEnd"/>
            <w:r>
              <w:rPr>
                <w:sz w:val="22"/>
                <w:szCs w:val="22"/>
              </w:rPr>
              <w:t xml:space="preserve"> și supraveghere periodică: se evaluează regulat structura (lemn mort, arbori bătrâni, </w:t>
            </w:r>
            <w:proofErr w:type="spellStart"/>
            <w:r>
              <w:rPr>
                <w:sz w:val="22"/>
                <w:szCs w:val="22"/>
              </w:rPr>
              <w:t>microhabitate</w:t>
            </w:r>
            <w:proofErr w:type="spellEnd"/>
            <w:r>
              <w:rPr>
                <w:sz w:val="22"/>
                <w:szCs w:val="22"/>
              </w:rPr>
              <w:t>), habitatele speciilor indicator și presiunile (tăieri ilegale, incendii, specii invazive, degradări cauzate de accesul necontrolat).</w:t>
            </w:r>
          </w:p>
          <w:p w14:paraId="5DE098E4" w14:textId="77777777" w:rsidR="00BD027E" w:rsidRDefault="00000000">
            <w:pPr>
              <w:spacing w:after="0" w:line="240" w:lineRule="auto"/>
              <w:jc w:val="both"/>
              <w:rPr>
                <w:sz w:val="22"/>
                <w:szCs w:val="22"/>
              </w:rPr>
            </w:pPr>
            <w:r>
              <w:rPr>
                <w:sz w:val="22"/>
                <w:szCs w:val="22"/>
              </w:rPr>
              <w:t>5. Activități de cercetare și educație cu impact redus: cercetarea științifică și educația sunt admise doar dacă nu produc perturbări semnificative, fiind impuse reguli de acces și metode cu impact minim.</w:t>
            </w:r>
          </w:p>
          <w:p w14:paraId="0C5640A4" w14:textId="77777777" w:rsidR="00BD027E" w:rsidRDefault="00000000">
            <w:pPr>
              <w:spacing w:after="0" w:line="240" w:lineRule="auto"/>
              <w:jc w:val="both"/>
              <w:rPr>
                <w:b/>
                <w:bCs/>
                <w:sz w:val="22"/>
                <w:szCs w:val="22"/>
              </w:rPr>
            </w:pPr>
            <w:r>
              <w:rPr>
                <w:b/>
                <w:bCs/>
                <w:sz w:val="22"/>
                <w:szCs w:val="22"/>
              </w:rPr>
              <w:t xml:space="preserve">Obiective și măsuri de non-intervenție pentru ecosistemele de pajiști și tufărișuri </w:t>
            </w:r>
          </w:p>
          <w:p w14:paraId="63FA96F0" w14:textId="77777777" w:rsidR="00BD027E" w:rsidRDefault="00000000">
            <w:pPr>
              <w:spacing w:after="0" w:line="240" w:lineRule="auto"/>
              <w:jc w:val="both"/>
              <w:rPr>
                <w:sz w:val="22"/>
                <w:szCs w:val="22"/>
              </w:rPr>
            </w:pPr>
            <w:r>
              <w:rPr>
                <w:b/>
                <w:bCs/>
                <w:sz w:val="22"/>
                <w:szCs w:val="22"/>
              </w:rPr>
              <w:t>Obiective specifice:</w:t>
            </w:r>
          </w:p>
          <w:p w14:paraId="1F7D5A58" w14:textId="77777777" w:rsidR="00BD027E" w:rsidRDefault="00000000">
            <w:pPr>
              <w:spacing w:after="0" w:line="240" w:lineRule="auto"/>
              <w:jc w:val="both"/>
              <w:rPr>
                <w:sz w:val="22"/>
                <w:szCs w:val="22"/>
              </w:rPr>
            </w:pPr>
            <w:r>
              <w:rPr>
                <w:b/>
                <w:bCs/>
                <w:sz w:val="22"/>
                <w:szCs w:val="22"/>
              </w:rPr>
              <w:t xml:space="preserve">1. </w:t>
            </w:r>
            <w:r>
              <w:rPr>
                <w:sz w:val="22"/>
                <w:szCs w:val="22"/>
              </w:rPr>
              <w:t>Menținerea habitatelor de pajiști prin lăsarea succesiunii ecologice naturale, fără intervenții antropice.</w:t>
            </w:r>
          </w:p>
          <w:p w14:paraId="26FF9DB0" w14:textId="77777777" w:rsidR="00BD027E" w:rsidRDefault="00000000">
            <w:pPr>
              <w:spacing w:after="0" w:line="240" w:lineRule="auto"/>
              <w:jc w:val="both"/>
              <w:rPr>
                <w:sz w:val="22"/>
                <w:szCs w:val="22"/>
              </w:rPr>
            </w:pPr>
            <w:r>
              <w:rPr>
                <w:b/>
                <w:bCs/>
                <w:sz w:val="22"/>
                <w:szCs w:val="22"/>
              </w:rPr>
              <w:t xml:space="preserve">2. </w:t>
            </w:r>
            <w:r>
              <w:rPr>
                <w:sz w:val="22"/>
                <w:szCs w:val="22"/>
              </w:rPr>
              <w:t>Reducerea presiunilor și a deranjului prin excluderea pășunatului, cositului și a altor utilizări.</w:t>
            </w:r>
          </w:p>
          <w:p w14:paraId="375139DC" w14:textId="77777777" w:rsidR="00BD027E" w:rsidRDefault="00000000">
            <w:pPr>
              <w:spacing w:after="0" w:line="240" w:lineRule="auto"/>
              <w:jc w:val="both"/>
              <w:rPr>
                <w:sz w:val="22"/>
                <w:szCs w:val="22"/>
              </w:rPr>
            </w:pPr>
            <w:r>
              <w:rPr>
                <w:b/>
                <w:bCs/>
                <w:sz w:val="22"/>
                <w:szCs w:val="22"/>
              </w:rPr>
              <w:t xml:space="preserve">3. </w:t>
            </w:r>
            <w:r>
              <w:rPr>
                <w:sz w:val="22"/>
                <w:szCs w:val="22"/>
              </w:rPr>
              <w:t>Monitorizarea evoluției naturale a vegetației și a speciilor asociate.</w:t>
            </w:r>
          </w:p>
          <w:p w14:paraId="42258D5B" w14:textId="77777777" w:rsidR="00BD027E" w:rsidRDefault="00000000">
            <w:pPr>
              <w:spacing w:after="0" w:line="240" w:lineRule="auto"/>
              <w:jc w:val="both"/>
              <w:rPr>
                <w:sz w:val="22"/>
                <w:szCs w:val="22"/>
              </w:rPr>
            </w:pPr>
            <w:r>
              <w:rPr>
                <w:b/>
                <w:bCs/>
                <w:sz w:val="22"/>
                <w:szCs w:val="22"/>
              </w:rPr>
              <w:t>Măsuri de conservare:</w:t>
            </w:r>
          </w:p>
          <w:p w14:paraId="35ACAD22" w14:textId="77777777" w:rsidR="00BD027E" w:rsidRDefault="00000000">
            <w:pPr>
              <w:spacing w:after="0" w:line="240" w:lineRule="auto"/>
              <w:jc w:val="both"/>
              <w:rPr>
                <w:sz w:val="22"/>
                <w:szCs w:val="22"/>
              </w:rPr>
            </w:pPr>
            <w:r>
              <w:rPr>
                <w:b/>
                <w:bCs/>
                <w:sz w:val="22"/>
                <w:szCs w:val="22"/>
              </w:rPr>
              <w:t xml:space="preserve">1. </w:t>
            </w:r>
            <w:r>
              <w:rPr>
                <w:sz w:val="22"/>
                <w:szCs w:val="22"/>
              </w:rPr>
              <w:t xml:space="preserve">Se exclud activitățile </w:t>
            </w:r>
            <w:proofErr w:type="spellStart"/>
            <w:r>
              <w:rPr>
                <w:sz w:val="22"/>
                <w:szCs w:val="22"/>
              </w:rPr>
              <w:t>agro</w:t>
            </w:r>
            <w:proofErr w:type="spellEnd"/>
            <w:r>
              <w:rPr>
                <w:sz w:val="22"/>
                <w:szCs w:val="22"/>
              </w:rPr>
              <w:t>-pastorale (pășunat, cosit, târlit, fertilizare) pentru a permite succesiunea ecologică naturală.</w:t>
            </w:r>
          </w:p>
          <w:p w14:paraId="3C7AB95C" w14:textId="77777777" w:rsidR="00BD027E" w:rsidRDefault="00000000">
            <w:pPr>
              <w:spacing w:after="0" w:line="240" w:lineRule="auto"/>
              <w:jc w:val="both"/>
              <w:rPr>
                <w:sz w:val="22"/>
                <w:szCs w:val="22"/>
              </w:rPr>
            </w:pPr>
            <w:r>
              <w:rPr>
                <w:b/>
                <w:bCs/>
                <w:sz w:val="22"/>
                <w:szCs w:val="22"/>
              </w:rPr>
              <w:t xml:space="preserve">2. </w:t>
            </w:r>
            <w:r>
              <w:rPr>
                <w:sz w:val="22"/>
                <w:szCs w:val="22"/>
              </w:rPr>
              <w:t>Se interzice utilizarea oricăror substanțe chimice (fertilizanți, pesticide).</w:t>
            </w:r>
          </w:p>
          <w:p w14:paraId="4B25C740" w14:textId="77777777" w:rsidR="00BD027E" w:rsidRDefault="00000000">
            <w:pPr>
              <w:spacing w:after="0" w:line="240" w:lineRule="auto"/>
              <w:jc w:val="both"/>
              <w:rPr>
                <w:sz w:val="22"/>
                <w:szCs w:val="22"/>
              </w:rPr>
            </w:pPr>
            <w:r>
              <w:rPr>
                <w:b/>
                <w:bCs/>
                <w:sz w:val="22"/>
                <w:szCs w:val="22"/>
              </w:rPr>
              <w:t xml:space="preserve">3. </w:t>
            </w:r>
            <w:r>
              <w:rPr>
                <w:sz w:val="22"/>
                <w:szCs w:val="22"/>
              </w:rPr>
              <w:t>Accesul motorizat este interzis; vizitarea se face doar pe trasee stabilite.</w:t>
            </w:r>
          </w:p>
          <w:p w14:paraId="0359D15F" w14:textId="77777777" w:rsidR="00BD027E" w:rsidRDefault="00000000">
            <w:pPr>
              <w:spacing w:after="0" w:line="240" w:lineRule="auto"/>
              <w:jc w:val="both"/>
              <w:rPr>
                <w:sz w:val="22"/>
                <w:szCs w:val="22"/>
              </w:rPr>
            </w:pPr>
            <w:r>
              <w:rPr>
                <w:b/>
                <w:bCs/>
                <w:sz w:val="22"/>
                <w:szCs w:val="22"/>
              </w:rPr>
              <w:t xml:space="preserve">4. </w:t>
            </w:r>
            <w:r>
              <w:rPr>
                <w:sz w:val="22"/>
                <w:szCs w:val="22"/>
              </w:rPr>
              <w:t xml:space="preserve">Cercetarea și monitorizarea sunt permise cu metode </w:t>
            </w:r>
            <w:proofErr w:type="spellStart"/>
            <w:r>
              <w:rPr>
                <w:sz w:val="22"/>
                <w:szCs w:val="22"/>
              </w:rPr>
              <w:t>neintruzive</w:t>
            </w:r>
            <w:proofErr w:type="spellEnd"/>
            <w:r>
              <w:rPr>
                <w:sz w:val="22"/>
                <w:szCs w:val="22"/>
              </w:rPr>
              <w:t>.</w:t>
            </w:r>
          </w:p>
          <w:p w14:paraId="27C1EB4D" w14:textId="77777777" w:rsidR="00BD027E" w:rsidRDefault="00000000">
            <w:pPr>
              <w:spacing w:after="0" w:line="240" w:lineRule="auto"/>
              <w:jc w:val="both"/>
              <w:rPr>
                <w:sz w:val="22"/>
                <w:szCs w:val="22"/>
              </w:rPr>
            </w:pPr>
            <w:r>
              <w:rPr>
                <w:sz w:val="22"/>
                <w:szCs w:val="22"/>
              </w:rPr>
              <w:t>Pe lângă măsurile specifice de conservare stabilite pentru această ZPB, se aplică și se respectă integral regimul de protecție și management aferent planului de management al ariei naturale protejate.</w:t>
            </w:r>
          </w:p>
          <w:p w14:paraId="556CAEE1" w14:textId="77777777" w:rsidR="00BD027E" w:rsidRDefault="00BD027E">
            <w:pPr>
              <w:spacing w:after="0" w:line="240" w:lineRule="auto"/>
              <w:jc w:val="both"/>
              <w:rPr>
                <w:sz w:val="22"/>
                <w:szCs w:val="22"/>
              </w:rPr>
            </w:pPr>
          </w:p>
          <w:p w14:paraId="457DD9A3" w14:textId="77777777" w:rsidR="00BD027E" w:rsidRDefault="00000000">
            <w:pPr>
              <w:jc w:val="both"/>
              <w:rPr>
                <w:sz w:val="22"/>
                <w:szCs w:val="22"/>
              </w:rPr>
            </w:pPr>
            <w:r>
              <w:rPr>
                <w:sz w:val="22"/>
                <w:szCs w:val="22"/>
              </w:rPr>
              <w:t>Pe lângă măsurile specifice de conservare stabilite pentru această ZPB, se aplică și se respectă integral regimul de protecție și management aferent planului de management al ariei naturale protejate.</w:t>
            </w:r>
          </w:p>
        </w:tc>
      </w:tr>
      <w:tr w:rsidR="00BD027E" w14:paraId="513B8A74" w14:textId="77777777" w:rsidTr="00613841">
        <w:tc>
          <w:tcPr>
            <w:tcW w:w="2392" w:type="dxa"/>
            <w:tcBorders>
              <w:top w:val="single" w:sz="6" w:space="0" w:color="000000"/>
              <w:left w:val="single" w:sz="6" w:space="0" w:color="000000"/>
              <w:bottom w:val="single" w:sz="6" w:space="0" w:color="000000"/>
              <w:right w:val="single" w:sz="6" w:space="0" w:color="000000"/>
            </w:tcBorders>
          </w:tcPr>
          <w:p w14:paraId="5DA433BA" w14:textId="77777777" w:rsidR="00BD027E" w:rsidRDefault="00000000">
            <w:pPr>
              <w:spacing w:after="0" w:line="240" w:lineRule="auto"/>
              <w:jc w:val="both"/>
              <w:rPr>
                <w:sz w:val="22"/>
                <w:szCs w:val="22"/>
              </w:rPr>
            </w:pPr>
            <w:r>
              <w:rPr>
                <w:sz w:val="22"/>
                <w:szCs w:val="22"/>
              </w:rPr>
              <w:lastRenderedPageBreak/>
              <w:t>Tipul de proprietate</w:t>
            </w:r>
          </w:p>
        </w:tc>
        <w:tc>
          <w:tcPr>
            <w:tcW w:w="6572" w:type="dxa"/>
            <w:tcBorders>
              <w:top w:val="single" w:sz="6" w:space="0" w:color="000000"/>
              <w:left w:val="single" w:sz="6" w:space="0" w:color="000000"/>
              <w:bottom w:val="single" w:sz="6" w:space="0" w:color="000000"/>
              <w:right w:val="single" w:sz="6" w:space="0" w:color="000000"/>
            </w:tcBorders>
          </w:tcPr>
          <w:p w14:paraId="7F61425B" w14:textId="77777777" w:rsidR="00BD027E" w:rsidRDefault="00000000">
            <w:pPr>
              <w:spacing w:after="0" w:line="240" w:lineRule="auto"/>
              <w:jc w:val="both"/>
              <w:rPr>
                <w:sz w:val="22"/>
                <w:szCs w:val="22"/>
              </w:rPr>
            </w:pPr>
            <w:r>
              <w:rPr>
                <w:sz w:val="22"/>
                <w:szCs w:val="22"/>
              </w:rPr>
              <w:t>Publică și privată</w:t>
            </w:r>
          </w:p>
        </w:tc>
      </w:tr>
    </w:tbl>
    <w:p w14:paraId="743B6578" w14:textId="77777777" w:rsidR="00BD027E" w:rsidRDefault="00BD027E">
      <w:pPr>
        <w:spacing w:after="0" w:line="240" w:lineRule="auto"/>
        <w:jc w:val="both"/>
        <w:rPr>
          <w:sz w:val="22"/>
          <w:szCs w:val="22"/>
        </w:rPr>
      </w:pPr>
    </w:p>
    <w:p w14:paraId="25B0AAED" w14:textId="77777777" w:rsidR="00BD027E" w:rsidRDefault="00000000">
      <w:pPr>
        <w:spacing w:after="0" w:line="240" w:lineRule="auto"/>
        <w:jc w:val="both"/>
        <w:rPr>
          <w:sz w:val="22"/>
          <w:szCs w:val="22"/>
        </w:rPr>
      </w:pPr>
      <w:r>
        <w:rPr>
          <w:b/>
          <w:bCs/>
          <w:sz w:val="22"/>
          <w:szCs w:val="22"/>
        </w:rPr>
        <w:t>3.2.2. Zona Prioritară pentru Biodiversitate nr. 2</w:t>
      </w:r>
    </w:p>
    <w:p w14:paraId="059A032B" w14:textId="77777777" w:rsidR="00BD027E" w:rsidRDefault="00000000">
      <w:pPr>
        <w:jc w:val="both"/>
        <w:rPr>
          <w:sz w:val="22"/>
          <w:szCs w:val="22"/>
        </w:rPr>
      </w:pPr>
      <w:r>
        <w:rPr>
          <w:b/>
          <w:bCs/>
          <w:sz w:val="22"/>
          <w:szCs w:val="22"/>
        </w:rPr>
        <w:t>3.2.2.1. Cod Zona Prioritară pentru Biodiversitate nr. 2</w:t>
      </w:r>
    </w:p>
    <w:p w14:paraId="00783D86" w14:textId="77777777" w:rsidR="00BD027E" w:rsidRDefault="00000000">
      <w:pPr>
        <w:pBdr>
          <w:top w:val="single" w:sz="6" w:space="0" w:color="000000"/>
          <w:left w:val="single" w:sz="6" w:space="0" w:color="000000"/>
          <w:bottom w:val="single" w:sz="6" w:space="0" w:color="000000"/>
          <w:right w:val="single" w:sz="6" w:space="0" w:color="000000"/>
          <w:between w:val="nil"/>
        </w:pBdr>
        <w:jc w:val="both"/>
        <w:rPr>
          <w:sz w:val="22"/>
          <w:szCs w:val="22"/>
        </w:rPr>
      </w:pPr>
      <w:r>
        <w:rPr>
          <w:sz w:val="22"/>
          <w:szCs w:val="22"/>
        </w:rPr>
        <w:t>ZPB2</w:t>
      </w:r>
    </w:p>
    <w:p w14:paraId="1FDCFA4D" w14:textId="77777777" w:rsidR="00BD027E" w:rsidRDefault="00000000">
      <w:pPr>
        <w:jc w:val="both"/>
        <w:rPr>
          <w:sz w:val="22"/>
          <w:szCs w:val="22"/>
        </w:rPr>
      </w:pPr>
      <w:r>
        <w:rPr>
          <w:b/>
          <w:bCs/>
          <w:sz w:val="22"/>
          <w:szCs w:val="22"/>
        </w:rPr>
        <w:t>3.2.2.2. Detalii privind Zona Prioritară pentru Biodiversitate nr. 2</w:t>
      </w:r>
    </w:p>
    <w:p w14:paraId="7B7B0D6C" w14:textId="77777777" w:rsidR="00BD027E" w:rsidRDefault="00000000">
      <w:pPr>
        <w:jc w:val="both"/>
        <w:rPr>
          <w:sz w:val="22"/>
          <w:szCs w:val="22"/>
        </w:rPr>
      </w:pPr>
      <w:r>
        <w:rPr>
          <w:sz w:val="22"/>
          <w:szCs w:val="22"/>
        </w:rPr>
        <w:lastRenderedPageBreak/>
        <w:t>Suprafața totală a ZPB (ha)</w:t>
      </w:r>
    </w:p>
    <w:p w14:paraId="3ABEEF71" w14:textId="77777777" w:rsidR="00BD027E" w:rsidRDefault="00000000">
      <w:pPr>
        <w:pBdr>
          <w:top w:val="single" w:sz="6" w:space="0" w:color="000000"/>
          <w:left w:val="single" w:sz="6" w:space="0" w:color="000000"/>
          <w:bottom w:val="single" w:sz="6" w:space="0" w:color="000000"/>
          <w:right w:val="single" w:sz="6" w:space="0" w:color="000000"/>
          <w:between w:val="nil"/>
        </w:pBdr>
        <w:jc w:val="both"/>
        <w:rPr>
          <w:sz w:val="22"/>
          <w:szCs w:val="22"/>
        </w:rPr>
      </w:pPr>
      <w:r>
        <w:rPr>
          <w:sz w:val="22"/>
          <w:szCs w:val="22"/>
        </w:rPr>
        <w:t xml:space="preserve">14.679,97</w:t>
      </w:r>
    </w:p>
    <w:p w14:paraId="49F4A661" w14:textId="77777777" w:rsidR="00BD027E" w:rsidRDefault="00000000">
      <w:pPr>
        <w:spacing w:after="0" w:line="240" w:lineRule="auto"/>
        <w:jc w:val="both"/>
        <w:rPr>
          <w:sz w:val="22"/>
          <w:szCs w:val="22"/>
        </w:rPr>
      </w:pPr>
      <w:r>
        <w:rPr>
          <w:sz w:val="22"/>
          <w:szCs w:val="22"/>
        </w:rPr>
        <w:t xml:space="preserve">Documente relevante în raport cu ZPB</w:t>
      </w:r>
    </w:p>
    <w:p w14:paraId="499FB965" w14:textId="77777777" w:rsidR="00BD027E" w:rsidRDefault="00000000">
      <w:pPr>
        <w:pBdr>
          <w:top w:val="single" w:sz="6" w:space="0" w:color="000000"/>
          <w:left w:val="single" w:sz="6" w:space="0" w:color="000000"/>
          <w:bottom w:val="single" w:sz="6" w:space="0" w:color="000000"/>
          <w:right w:val="single" w:sz="6" w:space="0" w:color="000000"/>
        </w:pBdr>
        <w:spacing w:after="0" w:line="240" w:lineRule="auto"/>
        <w:jc w:val="both"/>
        <w:rPr>
          <w:sz w:val="22"/>
          <w:szCs w:val="22"/>
        </w:rPr>
      </w:pPr>
      <w:r>
        <w:rPr>
          <w:sz w:val="22"/>
          <w:szCs w:val="22"/>
        </w:rPr>
        <w:t>Decizia Comitetului Executiv al Consiliului Popular Județean nr. 433/1971: rezervația naturală 12 Apostoli;</w:t>
      </w:r>
    </w:p>
    <w:p w14:paraId="0F982F96" w14:textId="77777777" w:rsidR="00BD027E"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Legea nr. 5/2000 privind aprobarea Planului de amenajare a teritoriului național – Secțiunea a III-a – zone protejate, cu modificările și completările ulterioare RONPA0727 Doisprezece Apostoli;</w:t>
      </w:r>
    </w:p>
    <w:p w14:paraId="5C664370" w14:textId="77777777" w:rsidR="00BD027E"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 xml:space="preserve">Hotărârea Guvernului României nr. 230/2003 privind delimitarea rezervațiilor biosferei, parcurilor naționale și parcurilor naturale și constituirea administrațiilor acestora; </w:t>
      </w:r>
    </w:p>
    <w:p w14:paraId="5A36177F" w14:textId="77777777" w:rsidR="00BD027E"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 xml:space="preserve">Ordinului ministrului agriculturii, pădurilor, apelor și mediului nr. 552/2003 privind aprobarea </w:t>
      </w:r>
      <w:proofErr w:type="spellStart"/>
      <w:r>
        <w:rPr>
          <w:sz w:val="22"/>
          <w:szCs w:val="22"/>
        </w:rPr>
        <w:t>zonarii</w:t>
      </w:r>
      <w:proofErr w:type="spellEnd"/>
      <w:r>
        <w:rPr>
          <w:sz w:val="22"/>
          <w:szCs w:val="22"/>
        </w:rPr>
        <w:t xml:space="preserve"> interioare a parcurilor </w:t>
      </w:r>
      <w:proofErr w:type="spellStart"/>
      <w:r>
        <w:rPr>
          <w:sz w:val="22"/>
          <w:szCs w:val="22"/>
        </w:rPr>
        <w:t>naţionale</w:t>
      </w:r>
      <w:proofErr w:type="spellEnd"/>
      <w:r>
        <w:rPr>
          <w:sz w:val="22"/>
          <w:szCs w:val="22"/>
        </w:rPr>
        <w:t xml:space="preserve"> </w:t>
      </w:r>
      <w:proofErr w:type="spellStart"/>
      <w:r>
        <w:rPr>
          <w:sz w:val="22"/>
          <w:szCs w:val="22"/>
        </w:rPr>
        <w:t>şi</w:t>
      </w:r>
      <w:proofErr w:type="spellEnd"/>
      <w:r>
        <w:rPr>
          <w:sz w:val="22"/>
          <w:szCs w:val="22"/>
        </w:rPr>
        <w:t xml:space="preserve"> a parcurilor naturale, din punct de vedere al </w:t>
      </w:r>
      <w:proofErr w:type="spellStart"/>
      <w:r>
        <w:rPr>
          <w:sz w:val="22"/>
          <w:szCs w:val="22"/>
        </w:rPr>
        <w:t>necesităţii</w:t>
      </w:r>
      <w:proofErr w:type="spellEnd"/>
      <w:r>
        <w:rPr>
          <w:sz w:val="22"/>
          <w:szCs w:val="22"/>
        </w:rPr>
        <w:t xml:space="preserve"> de conservare a </w:t>
      </w:r>
      <w:proofErr w:type="spellStart"/>
      <w:r>
        <w:rPr>
          <w:sz w:val="22"/>
          <w:szCs w:val="22"/>
        </w:rPr>
        <w:t>diversitatii</w:t>
      </w:r>
      <w:proofErr w:type="spellEnd"/>
      <w:r>
        <w:rPr>
          <w:sz w:val="22"/>
          <w:szCs w:val="22"/>
        </w:rPr>
        <w:t xml:space="preserve"> biologice;</w:t>
      </w:r>
    </w:p>
    <w:p w14:paraId="68304DFB" w14:textId="77777777" w:rsidR="00BD027E"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 </w:t>
      </w:r>
    </w:p>
    <w:p w14:paraId="202C9723" w14:textId="77777777" w:rsidR="00BD027E"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Ordinul Ministrului Mediului, Apelor și Pădurilor nr. 1066/2026 privind aprobarea Metodologiei de identificare a zonelor prioritare pentru biodiversitate;</w:t>
      </w:r>
    </w:p>
    <w:p w14:paraId="69AEE457" w14:textId="77777777" w:rsidR="00BD027E"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Ordinul ministrului mediului, apelor și pădurilor nr. 1681/2023 privind aprobarea Planului de management al Parcului Național Călimani – managementul și regulamentul parcului;</w:t>
      </w:r>
    </w:p>
    <w:p w14:paraId="757ADA82" w14:textId="77777777" w:rsidR="00BD027E" w:rsidRDefault="00BD027E">
      <w:pPr>
        <w:spacing w:after="0" w:line="240" w:lineRule="auto"/>
        <w:jc w:val="both"/>
        <w:rPr>
          <w:sz w:val="22"/>
          <w:szCs w:val="22"/>
        </w:rPr>
      </w:pPr>
    </w:p>
    <w:p w14:paraId="051DA591" w14:textId="77777777" w:rsidR="00BD027E" w:rsidRDefault="00000000">
      <w:pPr>
        <w:spacing w:after="0" w:line="240" w:lineRule="auto"/>
        <w:jc w:val="both"/>
        <w:rPr>
          <w:sz w:val="22"/>
          <w:szCs w:val="22"/>
        </w:rPr>
      </w:pPr>
      <w:r>
        <w:rPr>
          <w:sz w:val="22"/>
          <w:szCs w:val="22"/>
        </w:rPr>
        <w:t>Informația ecologică</w:t>
      </w:r>
    </w:p>
    <w:p w14:paraId="5D65545C" w14:textId="77777777" w:rsidR="00BD027E" w:rsidRDefault="00BD027E">
      <w:pPr>
        <w:spacing w:after="0" w:line="240" w:lineRule="auto"/>
        <w:jc w:val="both"/>
        <w:rPr>
          <w:sz w:val="22"/>
          <w:szCs w:val="22"/>
        </w:rPr>
      </w:pPr>
    </w:p>
    <w:tbl>
      <w:tblPr>
        <w:tblStyle w:val="a7"/>
        <w:tblW w:w="8964" w:type="dxa"/>
        <w:tblInd w:w="10" w:type="dxa"/>
        <w:tblLayout w:type="fixed"/>
        <w:tblLook w:val="0400" w:firstRow="0" w:lastRow="0" w:firstColumn="0" w:lastColumn="0" w:noHBand="0" w:noVBand="1"/>
      </w:tblPr>
      <w:tblGrid>
        <w:gridCol w:w="2534"/>
        <w:gridCol w:w="6430"/>
      </w:tblGrid>
      <w:tr w:rsidR="00BD027E" w14:paraId="41B6722A" w14:textId="77777777" w:rsidTr="00613841">
        <w:tc>
          <w:tcPr>
            <w:tcW w:w="2534" w:type="dxa"/>
            <w:tcBorders>
              <w:top w:val="single" w:sz="6" w:space="0" w:color="000000"/>
              <w:left w:val="single" w:sz="6" w:space="0" w:color="000000"/>
              <w:bottom w:val="single" w:sz="6" w:space="0" w:color="000000"/>
              <w:right w:val="single" w:sz="6" w:space="0" w:color="000000"/>
            </w:tcBorders>
          </w:tcPr>
          <w:p w14:paraId="13623F77" w14:textId="77777777" w:rsidR="00BD027E" w:rsidRDefault="00000000">
            <w:pPr>
              <w:spacing w:after="0" w:line="240" w:lineRule="auto"/>
              <w:jc w:val="both"/>
              <w:rPr>
                <w:sz w:val="22"/>
                <w:szCs w:val="22"/>
              </w:rPr>
            </w:pPr>
            <w:r>
              <w:rPr>
                <w:b/>
                <w:bCs/>
                <w:sz w:val="22"/>
                <w:szCs w:val="22"/>
              </w:rPr>
              <w:t>Informația ecologică</w:t>
            </w:r>
          </w:p>
        </w:tc>
        <w:tc>
          <w:tcPr>
            <w:tcW w:w="6430" w:type="dxa"/>
            <w:tcBorders>
              <w:top w:val="single" w:sz="6" w:space="0" w:color="000000"/>
              <w:left w:val="single" w:sz="6" w:space="0" w:color="000000"/>
              <w:bottom w:val="single" w:sz="6" w:space="0" w:color="000000"/>
              <w:right w:val="single" w:sz="6" w:space="0" w:color="000000"/>
            </w:tcBorders>
          </w:tcPr>
          <w:p w14:paraId="3B297D3D" w14:textId="77777777" w:rsidR="00BD027E" w:rsidRDefault="00000000">
            <w:pPr>
              <w:spacing w:after="0" w:line="240" w:lineRule="auto"/>
              <w:jc w:val="both"/>
              <w:rPr>
                <w:sz w:val="22"/>
                <w:szCs w:val="22"/>
              </w:rPr>
            </w:pPr>
            <w:r>
              <w:rPr>
                <w:b/>
                <w:bCs/>
                <w:sz w:val="22"/>
                <w:szCs w:val="22"/>
              </w:rPr>
              <w:t>Descriere</w:t>
            </w:r>
          </w:p>
        </w:tc>
      </w:tr>
      <w:tr w:rsidR="00BD027E" w14:paraId="009C9ADE" w14:textId="77777777" w:rsidTr="00613841">
        <w:tc>
          <w:tcPr>
            <w:tcW w:w="2534" w:type="dxa"/>
            <w:tcBorders>
              <w:top w:val="single" w:sz="6" w:space="0" w:color="000000"/>
              <w:left w:val="single" w:sz="6" w:space="0" w:color="000000"/>
              <w:bottom w:val="single" w:sz="6" w:space="0" w:color="000000"/>
              <w:right w:val="single" w:sz="6" w:space="0" w:color="000000"/>
            </w:tcBorders>
          </w:tcPr>
          <w:p w14:paraId="0F468968" w14:textId="77777777" w:rsidR="00BD027E" w:rsidRDefault="00000000">
            <w:pPr>
              <w:spacing w:after="0" w:line="240" w:lineRule="auto"/>
              <w:jc w:val="both"/>
              <w:rPr>
                <w:sz w:val="22"/>
                <w:szCs w:val="22"/>
              </w:rPr>
            </w:pPr>
            <w:r>
              <w:rPr>
                <w:sz w:val="22"/>
                <w:szCs w:val="22"/>
              </w:rPr>
              <w:t>Habitate de interes comunitar sau de interes național</w:t>
            </w:r>
          </w:p>
        </w:tc>
        <w:tc>
          <w:tcPr>
            <w:tcW w:w="6430" w:type="dxa"/>
            <w:tcBorders>
              <w:top w:val="single" w:sz="6" w:space="0" w:color="000000"/>
              <w:left w:val="single" w:sz="6" w:space="0" w:color="000000"/>
              <w:bottom w:val="single" w:sz="6" w:space="0" w:color="000000"/>
              <w:right w:val="single" w:sz="6" w:space="0" w:color="000000"/>
            </w:tcBorders>
          </w:tcPr>
          <w:p w14:paraId="20120D96" w14:textId="77777777" w:rsidR="00BD027E" w:rsidRDefault="00000000">
            <w:pPr>
              <w:spacing w:after="0" w:line="240" w:lineRule="auto"/>
              <w:jc w:val="both"/>
              <w:rPr>
                <w:sz w:val="22"/>
                <w:szCs w:val="22"/>
              </w:rPr>
            </w:pPr>
            <w:r>
              <w:rPr>
                <w:b/>
                <w:bCs/>
                <w:i/>
                <w:iCs/>
                <w:sz w:val="22"/>
                <w:szCs w:val="22"/>
              </w:rPr>
              <w:t>Habitate de păsuri temperate europene:</w:t>
            </w:r>
          </w:p>
          <w:p w14:paraId="6F9FECCF" w14:textId="77777777" w:rsidR="00BD027E" w:rsidRDefault="00000000">
            <w:pPr>
              <w:spacing w:after="0" w:line="240" w:lineRule="auto"/>
              <w:jc w:val="both"/>
              <w:rPr>
                <w:sz w:val="22"/>
                <w:szCs w:val="22"/>
              </w:rPr>
            </w:pPr>
            <w:r>
              <w:rPr>
                <w:i/>
                <w:iCs/>
                <w:sz w:val="22"/>
                <w:szCs w:val="22"/>
              </w:rPr>
              <w:t xml:space="preserve">9110 Păduri de fag de tip </w:t>
            </w:r>
            <w:proofErr w:type="spellStart"/>
            <w:r>
              <w:rPr>
                <w:i/>
                <w:iCs/>
                <w:sz w:val="22"/>
                <w:szCs w:val="22"/>
              </w:rPr>
              <w:t>Luzulo-Fagetum</w:t>
            </w:r>
            <w:proofErr w:type="spellEnd"/>
          </w:p>
          <w:p w14:paraId="654CBFAD" w14:textId="77777777" w:rsidR="00BD027E" w:rsidRDefault="00000000">
            <w:pPr>
              <w:spacing w:after="0" w:line="240" w:lineRule="auto"/>
              <w:jc w:val="both"/>
              <w:rPr>
                <w:sz w:val="22"/>
                <w:szCs w:val="22"/>
              </w:rPr>
            </w:pPr>
            <w:r>
              <w:rPr>
                <w:i/>
                <w:iCs/>
                <w:sz w:val="22"/>
                <w:szCs w:val="22"/>
              </w:rPr>
              <w:t xml:space="preserve">91E0 * Păduri aluviale cu </w:t>
            </w:r>
            <w:proofErr w:type="spellStart"/>
            <w:r>
              <w:rPr>
                <w:i/>
                <w:iCs/>
                <w:sz w:val="22"/>
                <w:szCs w:val="22"/>
              </w:rPr>
              <w:t>Alnus</w:t>
            </w:r>
            <w:proofErr w:type="spellEnd"/>
            <w:r>
              <w:rPr>
                <w:i/>
                <w:iCs/>
                <w:sz w:val="22"/>
                <w:szCs w:val="22"/>
              </w:rPr>
              <w:t xml:space="preserve"> </w:t>
            </w:r>
            <w:proofErr w:type="spellStart"/>
            <w:r>
              <w:rPr>
                <w:i/>
                <w:iCs/>
                <w:sz w:val="22"/>
                <w:szCs w:val="22"/>
              </w:rPr>
              <w:t>glutinosa</w:t>
            </w:r>
            <w:proofErr w:type="spellEnd"/>
            <w:r>
              <w:rPr>
                <w:i/>
                <w:iCs/>
                <w:sz w:val="22"/>
                <w:szCs w:val="22"/>
              </w:rPr>
              <w:t xml:space="preserve"> și </w:t>
            </w:r>
            <w:proofErr w:type="spellStart"/>
            <w:r>
              <w:rPr>
                <w:i/>
                <w:iCs/>
                <w:sz w:val="22"/>
                <w:szCs w:val="22"/>
              </w:rPr>
              <w:t>Fraxinus</w:t>
            </w:r>
            <w:proofErr w:type="spellEnd"/>
            <w:r>
              <w:rPr>
                <w:i/>
                <w:iCs/>
                <w:sz w:val="22"/>
                <w:szCs w:val="22"/>
              </w:rPr>
              <w:t xml:space="preserve"> excelsior (</w:t>
            </w:r>
            <w:proofErr w:type="spellStart"/>
            <w:r>
              <w:rPr>
                <w:i/>
                <w:iCs/>
                <w:sz w:val="22"/>
                <w:szCs w:val="22"/>
              </w:rPr>
              <w:t>Alno-Padion</w:t>
            </w:r>
            <w:proofErr w:type="spellEnd"/>
            <w:r>
              <w:rPr>
                <w:i/>
                <w:iCs/>
                <w:sz w:val="22"/>
                <w:szCs w:val="22"/>
              </w:rPr>
              <w:t xml:space="preserve">, </w:t>
            </w:r>
            <w:proofErr w:type="spellStart"/>
            <w:r>
              <w:rPr>
                <w:i/>
                <w:iCs/>
                <w:sz w:val="22"/>
                <w:szCs w:val="22"/>
              </w:rPr>
              <w:t>Alnion</w:t>
            </w:r>
            <w:proofErr w:type="spellEnd"/>
            <w:r>
              <w:rPr>
                <w:i/>
                <w:iCs/>
                <w:sz w:val="22"/>
                <w:szCs w:val="22"/>
              </w:rPr>
              <w:t xml:space="preserve"> </w:t>
            </w:r>
            <w:proofErr w:type="spellStart"/>
            <w:r>
              <w:rPr>
                <w:i/>
                <w:iCs/>
                <w:sz w:val="22"/>
                <w:szCs w:val="22"/>
              </w:rPr>
              <w:t>incanae</w:t>
            </w:r>
            <w:proofErr w:type="spellEnd"/>
            <w:r>
              <w:rPr>
                <w:i/>
                <w:iCs/>
                <w:sz w:val="22"/>
                <w:szCs w:val="22"/>
              </w:rPr>
              <w:t xml:space="preserve">, </w:t>
            </w:r>
            <w:proofErr w:type="spellStart"/>
            <w:r>
              <w:rPr>
                <w:i/>
                <w:iCs/>
                <w:sz w:val="22"/>
                <w:szCs w:val="22"/>
              </w:rPr>
              <w:t>Salicion</w:t>
            </w:r>
            <w:proofErr w:type="spellEnd"/>
            <w:r>
              <w:rPr>
                <w:i/>
                <w:iCs/>
                <w:sz w:val="22"/>
                <w:szCs w:val="22"/>
              </w:rPr>
              <w:t xml:space="preserve"> </w:t>
            </w:r>
            <w:proofErr w:type="spellStart"/>
            <w:r>
              <w:rPr>
                <w:i/>
                <w:iCs/>
                <w:sz w:val="22"/>
                <w:szCs w:val="22"/>
              </w:rPr>
              <w:t>albae</w:t>
            </w:r>
            <w:proofErr w:type="spellEnd"/>
            <w:r>
              <w:rPr>
                <w:i/>
                <w:iCs/>
                <w:sz w:val="22"/>
                <w:szCs w:val="22"/>
              </w:rPr>
              <w:t>)</w:t>
            </w:r>
            <w:r>
              <w:rPr>
                <w:i/>
                <w:iCs/>
                <w:sz w:val="22"/>
                <w:szCs w:val="22"/>
              </w:rPr>
              <w:br/>
              <w:t>91V0 Păduri dacice de fag (</w:t>
            </w:r>
            <w:proofErr w:type="spellStart"/>
            <w:r>
              <w:rPr>
                <w:i/>
                <w:iCs/>
                <w:sz w:val="22"/>
                <w:szCs w:val="22"/>
              </w:rPr>
              <w:t>Symphyto-Fagion</w:t>
            </w:r>
            <w:proofErr w:type="spellEnd"/>
            <w:r>
              <w:rPr>
                <w:i/>
                <w:iCs/>
                <w:sz w:val="22"/>
                <w:szCs w:val="22"/>
              </w:rPr>
              <w:t>)</w:t>
            </w:r>
          </w:p>
          <w:p w14:paraId="4C624110" w14:textId="77777777" w:rsidR="00BD027E" w:rsidRDefault="00000000">
            <w:pPr>
              <w:spacing w:after="0" w:line="240" w:lineRule="auto"/>
              <w:jc w:val="both"/>
              <w:rPr>
                <w:sz w:val="22"/>
                <w:szCs w:val="22"/>
              </w:rPr>
            </w:pPr>
            <w:r>
              <w:rPr>
                <w:b/>
                <w:bCs/>
                <w:i/>
                <w:iCs/>
                <w:sz w:val="22"/>
                <w:szCs w:val="22"/>
              </w:rPr>
              <w:t>Habitate de păduri montane de conifere:</w:t>
            </w:r>
            <w:r>
              <w:rPr>
                <w:i/>
                <w:iCs/>
                <w:sz w:val="22"/>
                <w:szCs w:val="22"/>
              </w:rPr>
              <w:br/>
              <w:t>9410 Păduri acidofile de molid (</w:t>
            </w:r>
            <w:proofErr w:type="spellStart"/>
            <w:r>
              <w:rPr>
                <w:i/>
                <w:iCs/>
                <w:sz w:val="22"/>
                <w:szCs w:val="22"/>
              </w:rPr>
              <w:t>Picea</w:t>
            </w:r>
            <w:proofErr w:type="spellEnd"/>
            <w:r>
              <w:rPr>
                <w:i/>
                <w:iCs/>
                <w:sz w:val="22"/>
                <w:szCs w:val="22"/>
              </w:rPr>
              <w:t>) din etajul montan până în cel alpin (</w:t>
            </w:r>
            <w:proofErr w:type="spellStart"/>
            <w:r>
              <w:rPr>
                <w:i/>
                <w:iCs/>
                <w:sz w:val="22"/>
                <w:szCs w:val="22"/>
              </w:rPr>
              <w:t>Vaccinio-Piceetea</w:t>
            </w:r>
            <w:proofErr w:type="spellEnd"/>
            <w:r>
              <w:rPr>
                <w:i/>
                <w:iCs/>
                <w:sz w:val="22"/>
                <w:szCs w:val="22"/>
              </w:rPr>
              <w:t>)</w:t>
            </w:r>
          </w:p>
          <w:p w14:paraId="7066EE42" w14:textId="77777777" w:rsidR="00BD027E" w:rsidRDefault="00000000">
            <w:pPr>
              <w:spacing w:after="0" w:line="240" w:lineRule="auto"/>
              <w:jc w:val="both"/>
              <w:rPr>
                <w:b/>
                <w:bCs/>
                <w:sz w:val="22"/>
                <w:szCs w:val="22"/>
              </w:rPr>
            </w:pPr>
            <w:r>
              <w:rPr>
                <w:b/>
                <w:bCs/>
                <w:i/>
                <w:iCs/>
                <w:sz w:val="22"/>
                <w:szCs w:val="22"/>
              </w:rPr>
              <w:t>Habitate de pajiști naturale:</w:t>
            </w:r>
          </w:p>
          <w:p w14:paraId="37CF45F3" w14:textId="77777777" w:rsidR="00BD027E" w:rsidRDefault="00000000">
            <w:pPr>
              <w:spacing w:after="0" w:line="240" w:lineRule="auto"/>
              <w:jc w:val="both"/>
              <w:rPr>
                <w:sz w:val="22"/>
                <w:szCs w:val="22"/>
              </w:rPr>
            </w:pPr>
            <w:r>
              <w:rPr>
                <w:i/>
                <w:iCs/>
                <w:sz w:val="22"/>
                <w:szCs w:val="22"/>
              </w:rPr>
              <w:t xml:space="preserve">6150 </w:t>
            </w:r>
            <w:proofErr w:type="spellStart"/>
            <w:r>
              <w:rPr>
                <w:i/>
                <w:iCs/>
                <w:sz w:val="22"/>
                <w:szCs w:val="22"/>
              </w:rPr>
              <w:t>Pajisti</w:t>
            </w:r>
            <w:proofErr w:type="spellEnd"/>
            <w:r>
              <w:rPr>
                <w:i/>
                <w:iCs/>
                <w:sz w:val="22"/>
                <w:szCs w:val="22"/>
              </w:rPr>
              <w:t xml:space="preserve"> boreale si alpine pe substrat silicios</w:t>
            </w:r>
          </w:p>
          <w:p w14:paraId="25BB4B61" w14:textId="77777777" w:rsidR="00BD027E" w:rsidRDefault="00000000">
            <w:pPr>
              <w:spacing w:after="0" w:line="240" w:lineRule="auto"/>
              <w:jc w:val="both"/>
              <w:rPr>
                <w:b/>
                <w:bCs/>
                <w:sz w:val="22"/>
                <w:szCs w:val="22"/>
              </w:rPr>
            </w:pPr>
            <w:r>
              <w:rPr>
                <w:b/>
                <w:bCs/>
                <w:i/>
                <w:iCs/>
                <w:sz w:val="22"/>
                <w:szCs w:val="22"/>
              </w:rPr>
              <w:t>Habitate de pajiști xerofile și facies cu tufărișuri:</w:t>
            </w:r>
          </w:p>
          <w:p w14:paraId="1D478263" w14:textId="77777777" w:rsidR="00BD027E" w:rsidRDefault="00000000">
            <w:pPr>
              <w:spacing w:after="0" w:line="240" w:lineRule="auto"/>
              <w:jc w:val="both"/>
              <w:rPr>
                <w:sz w:val="22"/>
                <w:szCs w:val="22"/>
              </w:rPr>
            </w:pPr>
            <w:r>
              <w:rPr>
                <w:i/>
                <w:iCs/>
                <w:sz w:val="22"/>
                <w:szCs w:val="22"/>
              </w:rPr>
              <w:t xml:space="preserve">6230* </w:t>
            </w:r>
            <w:proofErr w:type="spellStart"/>
            <w:r>
              <w:rPr>
                <w:i/>
                <w:iCs/>
                <w:sz w:val="22"/>
                <w:szCs w:val="22"/>
              </w:rPr>
              <w:t>Pajisti</w:t>
            </w:r>
            <w:proofErr w:type="spellEnd"/>
            <w:r>
              <w:rPr>
                <w:i/>
                <w:iCs/>
                <w:sz w:val="22"/>
                <w:szCs w:val="22"/>
              </w:rPr>
              <w:t xml:space="preserve"> bogate în specii de </w:t>
            </w:r>
            <w:proofErr w:type="spellStart"/>
            <w:r>
              <w:rPr>
                <w:i/>
                <w:iCs/>
                <w:sz w:val="22"/>
                <w:szCs w:val="22"/>
              </w:rPr>
              <w:t>Nardus</w:t>
            </w:r>
            <w:proofErr w:type="spellEnd"/>
            <w:r>
              <w:rPr>
                <w:i/>
                <w:iCs/>
                <w:sz w:val="22"/>
                <w:szCs w:val="22"/>
              </w:rPr>
              <w:t>, pe substraturile silicioase ale zonelor muntoase</w:t>
            </w:r>
          </w:p>
          <w:p w14:paraId="5B61C1A4" w14:textId="77777777" w:rsidR="00BD027E" w:rsidRDefault="00000000">
            <w:pPr>
              <w:spacing w:after="0" w:line="240" w:lineRule="auto"/>
              <w:jc w:val="both"/>
              <w:rPr>
                <w:b/>
                <w:bCs/>
                <w:sz w:val="22"/>
                <w:szCs w:val="22"/>
              </w:rPr>
            </w:pPr>
            <w:r>
              <w:rPr>
                <w:b/>
                <w:bCs/>
                <w:i/>
                <w:iCs/>
                <w:sz w:val="22"/>
                <w:szCs w:val="22"/>
              </w:rPr>
              <w:t>Habitate de pajiști mezofile:</w:t>
            </w:r>
          </w:p>
          <w:p w14:paraId="504E9AD3" w14:textId="77777777" w:rsidR="00BD027E" w:rsidRDefault="00000000">
            <w:pPr>
              <w:spacing w:after="0" w:line="240" w:lineRule="auto"/>
              <w:jc w:val="both"/>
              <w:rPr>
                <w:sz w:val="22"/>
                <w:szCs w:val="22"/>
              </w:rPr>
            </w:pPr>
            <w:r>
              <w:rPr>
                <w:i/>
                <w:iCs/>
                <w:sz w:val="22"/>
                <w:szCs w:val="22"/>
              </w:rPr>
              <w:t>6520</w:t>
            </w:r>
            <w:r>
              <w:rPr>
                <w:i/>
                <w:iCs/>
                <w:sz w:val="22"/>
                <w:szCs w:val="22"/>
              </w:rPr>
              <w:tab/>
            </w:r>
            <w:proofErr w:type="spellStart"/>
            <w:r>
              <w:rPr>
                <w:i/>
                <w:iCs/>
                <w:sz w:val="22"/>
                <w:szCs w:val="22"/>
              </w:rPr>
              <w:t>Fânete</w:t>
            </w:r>
            <w:proofErr w:type="spellEnd"/>
            <w:r>
              <w:rPr>
                <w:i/>
                <w:iCs/>
                <w:sz w:val="22"/>
                <w:szCs w:val="22"/>
              </w:rPr>
              <w:t xml:space="preserve"> montane</w:t>
            </w:r>
          </w:p>
          <w:p w14:paraId="72968038" w14:textId="77777777" w:rsidR="00BD027E" w:rsidRDefault="00000000">
            <w:pPr>
              <w:spacing w:after="0" w:line="240" w:lineRule="auto"/>
              <w:jc w:val="both"/>
              <w:rPr>
                <w:sz w:val="22"/>
                <w:szCs w:val="22"/>
              </w:rPr>
            </w:pPr>
            <w:r>
              <w:rPr>
                <w:b/>
                <w:bCs/>
                <w:i/>
                <w:iCs/>
                <w:sz w:val="22"/>
                <w:szCs w:val="22"/>
              </w:rPr>
              <w:t>Habitate de tufărișuri și lande temperate:</w:t>
            </w:r>
          </w:p>
          <w:p w14:paraId="12C1CFF2" w14:textId="77777777" w:rsidR="00BD027E" w:rsidRDefault="00000000">
            <w:pPr>
              <w:spacing w:after="0" w:line="240" w:lineRule="auto"/>
              <w:jc w:val="both"/>
              <w:rPr>
                <w:sz w:val="22"/>
                <w:szCs w:val="22"/>
              </w:rPr>
            </w:pPr>
            <w:r>
              <w:rPr>
                <w:i/>
                <w:iCs/>
                <w:sz w:val="22"/>
                <w:szCs w:val="22"/>
              </w:rPr>
              <w:t xml:space="preserve">4060 </w:t>
            </w:r>
            <w:proofErr w:type="spellStart"/>
            <w:r>
              <w:rPr>
                <w:i/>
                <w:iCs/>
                <w:sz w:val="22"/>
                <w:szCs w:val="22"/>
              </w:rPr>
              <w:t>Tufărişuri</w:t>
            </w:r>
            <w:proofErr w:type="spellEnd"/>
            <w:r>
              <w:rPr>
                <w:i/>
                <w:iCs/>
                <w:sz w:val="22"/>
                <w:szCs w:val="22"/>
              </w:rPr>
              <w:t xml:space="preserve"> alpine </w:t>
            </w:r>
            <w:proofErr w:type="spellStart"/>
            <w:r>
              <w:rPr>
                <w:i/>
                <w:iCs/>
                <w:sz w:val="22"/>
                <w:szCs w:val="22"/>
              </w:rPr>
              <w:t>şi</w:t>
            </w:r>
            <w:proofErr w:type="spellEnd"/>
            <w:r>
              <w:rPr>
                <w:i/>
                <w:iCs/>
                <w:sz w:val="22"/>
                <w:szCs w:val="22"/>
              </w:rPr>
              <w:t xml:space="preserve"> boreale</w:t>
            </w:r>
          </w:p>
          <w:p w14:paraId="30532419" w14:textId="77777777" w:rsidR="00BD027E" w:rsidRDefault="00000000">
            <w:pPr>
              <w:spacing w:after="0" w:line="240" w:lineRule="auto"/>
              <w:jc w:val="both"/>
              <w:rPr>
                <w:sz w:val="22"/>
                <w:szCs w:val="22"/>
              </w:rPr>
            </w:pPr>
            <w:r>
              <w:rPr>
                <w:i/>
                <w:iCs/>
                <w:sz w:val="22"/>
                <w:szCs w:val="22"/>
              </w:rPr>
              <w:t xml:space="preserve">4070* Tufărișuri cu </w:t>
            </w:r>
            <w:proofErr w:type="spellStart"/>
            <w:r>
              <w:rPr>
                <w:i/>
                <w:iCs/>
                <w:sz w:val="22"/>
                <w:szCs w:val="22"/>
              </w:rPr>
              <w:t>Pinus</w:t>
            </w:r>
            <w:proofErr w:type="spellEnd"/>
            <w:r>
              <w:rPr>
                <w:i/>
                <w:iCs/>
                <w:sz w:val="22"/>
                <w:szCs w:val="22"/>
              </w:rPr>
              <w:t xml:space="preserve"> </w:t>
            </w:r>
            <w:proofErr w:type="spellStart"/>
            <w:r>
              <w:rPr>
                <w:i/>
                <w:iCs/>
                <w:sz w:val="22"/>
                <w:szCs w:val="22"/>
              </w:rPr>
              <w:t>mugo</w:t>
            </w:r>
            <w:proofErr w:type="spellEnd"/>
            <w:r>
              <w:rPr>
                <w:i/>
                <w:iCs/>
                <w:sz w:val="22"/>
                <w:szCs w:val="22"/>
              </w:rPr>
              <w:t xml:space="preserve"> și </w:t>
            </w:r>
            <w:proofErr w:type="spellStart"/>
            <w:r>
              <w:rPr>
                <w:i/>
                <w:iCs/>
                <w:sz w:val="22"/>
                <w:szCs w:val="22"/>
              </w:rPr>
              <w:t>Rhododendron</w:t>
            </w:r>
            <w:proofErr w:type="spellEnd"/>
            <w:r>
              <w:rPr>
                <w:i/>
                <w:iCs/>
                <w:sz w:val="22"/>
                <w:szCs w:val="22"/>
              </w:rPr>
              <w:t xml:space="preserve"> </w:t>
            </w:r>
            <w:proofErr w:type="spellStart"/>
            <w:r>
              <w:rPr>
                <w:i/>
                <w:iCs/>
                <w:sz w:val="22"/>
                <w:szCs w:val="22"/>
              </w:rPr>
              <w:t>myrtifolium</w:t>
            </w:r>
            <w:proofErr w:type="spellEnd"/>
          </w:p>
        </w:tc>
      </w:tr>
      <w:tr w:rsidR="00BD027E" w14:paraId="05F53BEC" w14:textId="77777777" w:rsidTr="00613841">
        <w:tc>
          <w:tcPr>
            <w:tcW w:w="2534" w:type="dxa"/>
            <w:tcBorders>
              <w:top w:val="single" w:sz="6" w:space="0" w:color="000000"/>
              <w:left w:val="single" w:sz="6" w:space="0" w:color="000000"/>
              <w:bottom w:val="single" w:sz="6" w:space="0" w:color="000000"/>
              <w:right w:val="single" w:sz="6" w:space="0" w:color="000000"/>
            </w:tcBorders>
          </w:tcPr>
          <w:p w14:paraId="12EDEA94" w14:textId="77777777" w:rsidR="00BD027E" w:rsidRDefault="00000000">
            <w:pPr>
              <w:jc w:val="both"/>
              <w:rPr>
                <w:sz w:val="22"/>
                <w:szCs w:val="22"/>
              </w:rPr>
            </w:pPr>
            <w:r>
              <w:rPr>
                <w:sz w:val="22"/>
                <w:szCs w:val="22"/>
              </w:rPr>
              <w:t>Specii</w:t>
            </w:r>
          </w:p>
        </w:tc>
        <w:tc>
          <w:tcPr>
            <w:tcW w:w="6430" w:type="dxa"/>
            <w:tcBorders>
              <w:top w:val="single" w:sz="6" w:space="0" w:color="000000"/>
              <w:left w:val="single" w:sz="6" w:space="0" w:color="000000"/>
              <w:bottom w:val="single" w:sz="6" w:space="0" w:color="000000"/>
              <w:right w:val="single" w:sz="6" w:space="0" w:color="000000"/>
            </w:tcBorders>
          </w:tcPr>
          <w:p w14:paraId="4C4CDE86" w14:textId="77777777" w:rsidR="00BD027E" w:rsidRDefault="00000000">
            <w:pPr>
              <w:pBdr>
                <w:top w:val="nil"/>
                <w:left w:val="nil"/>
                <w:bottom w:val="nil"/>
                <w:right w:val="nil"/>
                <w:between w:val="nil"/>
              </w:pBdr>
              <w:spacing w:after="0" w:line="240" w:lineRule="auto"/>
              <w:jc w:val="both"/>
              <w:rPr>
                <w:b/>
                <w:bCs/>
                <w:sz w:val="22"/>
                <w:szCs w:val="22"/>
              </w:rPr>
            </w:pPr>
            <w:r>
              <w:rPr>
                <w:b/>
                <w:bCs/>
                <w:sz w:val="22"/>
                <w:szCs w:val="22"/>
              </w:rPr>
              <w:t>Mamifere</w:t>
            </w:r>
          </w:p>
          <w:p w14:paraId="3C0186D8" w14:textId="77777777" w:rsidR="00BD027E" w:rsidRDefault="00000000">
            <w:pPr>
              <w:pBdr>
                <w:top w:val="nil"/>
                <w:left w:val="nil"/>
                <w:bottom w:val="nil"/>
                <w:right w:val="nil"/>
                <w:between w:val="nil"/>
              </w:pBdr>
              <w:spacing w:after="0" w:line="240" w:lineRule="auto"/>
              <w:jc w:val="both"/>
              <w:rPr>
                <w:i/>
                <w:iCs/>
                <w:sz w:val="22"/>
                <w:szCs w:val="22"/>
              </w:rPr>
            </w:pPr>
            <w:r>
              <w:rPr>
                <w:i/>
                <w:iCs/>
                <w:sz w:val="22"/>
                <w:szCs w:val="22"/>
              </w:rPr>
              <w:t xml:space="preserve">1352* </w:t>
            </w:r>
            <w:proofErr w:type="spellStart"/>
            <w:r>
              <w:rPr>
                <w:i/>
                <w:iCs/>
                <w:sz w:val="22"/>
                <w:szCs w:val="22"/>
              </w:rPr>
              <w:t>Canis</w:t>
            </w:r>
            <w:proofErr w:type="spellEnd"/>
            <w:r>
              <w:rPr>
                <w:i/>
                <w:iCs/>
                <w:sz w:val="22"/>
                <w:szCs w:val="22"/>
              </w:rPr>
              <w:t xml:space="preserve"> lupus </w:t>
            </w:r>
          </w:p>
          <w:p w14:paraId="219EEBA1" w14:textId="77777777" w:rsidR="00BD027E" w:rsidRDefault="00000000">
            <w:pPr>
              <w:pBdr>
                <w:top w:val="nil"/>
                <w:left w:val="nil"/>
                <w:bottom w:val="nil"/>
                <w:right w:val="nil"/>
                <w:between w:val="nil"/>
              </w:pBdr>
              <w:spacing w:after="0" w:line="240" w:lineRule="auto"/>
              <w:jc w:val="both"/>
              <w:rPr>
                <w:i/>
                <w:iCs/>
                <w:sz w:val="22"/>
                <w:szCs w:val="22"/>
              </w:rPr>
            </w:pPr>
            <w:r>
              <w:rPr>
                <w:i/>
                <w:iCs/>
                <w:sz w:val="22"/>
                <w:szCs w:val="22"/>
              </w:rPr>
              <w:t xml:space="preserve">1354* Ursus </w:t>
            </w:r>
            <w:proofErr w:type="spellStart"/>
            <w:r>
              <w:rPr>
                <w:i/>
                <w:iCs/>
                <w:sz w:val="22"/>
                <w:szCs w:val="22"/>
              </w:rPr>
              <w:t>arctos</w:t>
            </w:r>
            <w:proofErr w:type="spellEnd"/>
          </w:p>
          <w:p w14:paraId="68C24D30" w14:textId="77777777" w:rsidR="00BD027E" w:rsidRDefault="00000000">
            <w:pPr>
              <w:pBdr>
                <w:top w:val="nil"/>
                <w:left w:val="nil"/>
                <w:bottom w:val="nil"/>
                <w:right w:val="nil"/>
                <w:between w:val="nil"/>
              </w:pBdr>
              <w:spacing w:after="0" w:line="240" w:lineRule="auto"/>
              <w:jc w:val="both"/>
              <w:rPr>
                <w:i/>
                <w:iCs/>
                <w:sz w:val="22"/>
                <w:szCs w:val="22"/>
              </w:rPr>
            </w:pPr>
            <w:r>
              <w:rPr>
                <w:i/>
                <w:iCs/>
                <w:sz w:val="22"/>
                <w:szCs w:val="22"/>
              </w:rPr>
              <w:t xml:space="preserve">1361 </w:t>
            </w:r>
            <w:proofErr w:type="spellStart"/>
            <w:r>
              <w:rPr>
                <w:i/>
                <w:iCs/>
                <w:sz w:val="22"/>
                <w:szCs w:val="22"/>
              </w:rPr>
              <w:t>Lynx</w:t>
            </w:r>
            <w:proofErr w:type="spellEnd"/>
            <w:r>
              <w:rPr>
                <w:i/>
                <w:iCs/>
                <w:sz w:val="22"/>
                <w:szCs w:val="22"/>
              </w:rPr>
              <w:t xml:space="preserve"> </w:t>
            </w:r>
            <w:proofErr w:type="spellStart"/>
            <w:r>
              <w:rPr>
                <w:i/>
                <w:iCs/>
                <w:sz w:val="22"/>
                <w:szCs w:val="22"/>
              </w:rPr>
              <w:t>lynx</w:t>
            </w:r>
            <w:proofErr w:type="spellEnd"/>
            <w:r>
              <w:rPr>
                <w:i/>
                <w:iCs/>
                <w:sz w:val="22"/>
                <w:szCs w:val="22"/>
              </w:rPr>
              <w:t xml:space="preserve"> </w:t>
            </w:r>
          </w:p>
          <w:p w14:paraId="01181224" w14:textId="77777777" w:rsidR="00BD027E" w:rsidRDefault="00000000">
            <w:pPr>
              <w:pBdr>
                <w:top w:val="nil"/>
                <w:left w:val="nil"/>
                <w:bottom w:val="nil"/>
                <w:right w:val="nil"/>
                <w:between w:val="nil"/>
              </w:pBdr>
              <w:spacing w:after="0" w:line="240" w:lineRule="auto"/>
              <w:jc w:val="both"/>
              <w:rPr>
                <w:i/>
                <w:iCs/>
                <w:sz w:val="22"/>
                <w:szCs w:val="22"/>
              </w:rPr>
            </w:pPr>
            <w:r>
              <w:rPr>
                <w:i/>
                <w:iCs/>
                <w:sz w:val="22"/>
                <w:szCs w:val="22"/>
              </w:rPr>
              <w:t xml:space="preserve">1341 </w:t>
            </w:r>
            <w:proofErr w:type="spellStart"/>
            <w:r>
              <w:rPr>
                <w:i/>
                <w:iCs/>
                <w:sz w:val="22"/>
                <w:szCs w:val="22"/>
              </w:rPr>
              <w:t>Muscardinus</w:t>
            </w:r>
            <w:proofErr w:type="spellEnd"/>
            <w:r>
              <w:rPr>
                <w:i/>
                <w:iCs/>
                <w:sz w:val="22"/>
                <w:szCs w:val="22"/>
              </w:rPr>
              <w:t xml:space="preserve"> </w:t>
            </w:r>
            <w:proofErr w:type="spellStart"/>
            <w:r>
              <w:rPr>
                <w:i/>
                <w:iCs/>
                <w:sz w:val="22"/>
                <w:szCs w:val="22"/>
              </w:rPr>
              <w:t>avellanarius</w:t>
            </w:r>
            <w:proofErr w:type="spellEnd"/>
          </w:p>
          <w:p w14:paraId="137CB18B" w14:textId="77777777" w:rsidR="00BD027E" w:rsidRDefault="00000000">
            <w:pPr>
              <w:pBdr>
                <w:top w:val="nil"/>
                <w:left w:val="nil"/>
                <w:bottom w:val="nil"/>
                <w:right w:val="nil"/>
                <w:between w:val="nil"/>
              </w:pBdr>
              <w:spacing w:after="0" w:line="240" w:lineRule="auto"/>
              <w:jc w:val="both"/>
              <w:rPr>
                <w:i/>
                <w:iCs/>
                <w:sz w:val="22"/>
                <w:szCs w:val="22"/>
              </w:rPr>
            </w:pPr>
            <w:r>
              <w:rPr>
                <w:i/>
                <w:iCs/>
                <w:sz w:val="22"/>
                <w:szCs w:val="22"/>
              </w:rPr>
              <w:t xml:space="preserve">1342 </w:t>
            </w:r>
            <w:proofErr w:type="spellStart"/>
            <w:r>
              <w:rPr>
                <w:i/>
                <w:iCs/>
                <w:sz w:val="22"/>
                <w:szCs w:val="22"/>
              </w:rPr>
              <w:t>Dryomys</w:t>
            </w:r>
            <w:proofErr w:type="spellEnd"/>
            <w:r>
              <w:rPr>
                <w:i/>
                <w:iCs/>
                <w:sz w:val="22"/>
                <w:szCs w:val="22"/>
              </w:rPr>
              <w:t xml:space="preserve"> </w:t>
            </w:r>
            <w:proofErr w:type="spellStart"/>
            <w:r>
              <w:rPr>
                <w:i/>
                <w:iCs/>
                <w:sz w:val="22"/>
                <w:szCs w:val="22"/>
              </w:rPr>
              <w:t>nitedula</w:t>
            </w:r>
            <w:proofErr w:type="spellEnd"/>
          </w:p>
          <w:p w14:paraId="31B3D965" w14:textId="77777777" w:rsidR="00BD027E" w:rsidRDefault="00000000">
            <w:pPr>
              <w:pBdr>
                <w:top w:val="nil"/>
                <w:left w:val="nil"/>
                <w:bottom w:val="nil"/>
                <w:right w:val="nil"/>
                <w:between w:val="nil"/>
              </w:pBdr>
              <w:spacing w:after="0" w:line="240" w:lineRule="auto"/>
              <w:jc w:val="both"/>
              <w:rPr>
                <w:b/>
                <w:bCs/>
                <w:sz w:val="22"/>
                <w:szCs w:val="22"/>
              </w:rPr>
            </w:pPr>
            <w:r>
              <w:rPr>
                <w:b/>
                <w:bCs/>
                <w:sz w:val="22"/>
                <w:szCs w:val="22"/>
              </w:rPr>
              <w:t>Chiroptere</w:t>
            </w:r>
          </w:p>
          <w:p w14:paraId="5BA7CA00" w14:textId="77777777" w:rsidR="00BD027E" w:rsidRDefault="00000000">
            <w:pPr>
              <w:pBdr>
                <w:top w:val="nil"/>
                <w:left w:val="nil"/>
                <w:bottom w:val="nil"/>
                <w:right w:val="nil"/>
                <w:between w:val="nil"/>
              </w:pBdr>
              <w:spacing w:after="0" w:line="240" w:lineRule="auto"/>
              <w:jc w:val="both"/>
              <w:rPr>
                <w:i/>
                <w:iCs/>
                <w:sz w:val="22"/>
                <w:szCs w:val="22"/>
              </w:rPr>
            </w:pPr>
            <w:r>
              <w:rPr>
                <w:i/>
                <w:iCs/>
                <w:sz w:val="22"/>
                <w:szCs w:val="22"/>
              </w:rPr>
              <w:t xml:space="preserve">1313 </w:t>
            </w:r>
            <w:proofErr w:type="spellStart"/>
            <w:r>
              <w:rPr>
                <w:i/>
                <w:iCs/>
                <w:sz w:val="22"/>
                <w:szCs w:val="22"/>
              </w:rPr>
              <w:t>Eptesicus</w:t>
            </w:r>
            <w:proofErr w:type="spellEnd"/>
            <w:r>
              <w:rPr>
                <w:i/>
                <w:iCs/>
                <w:sz w:val="22"/>
                <w:szCs w:val="22"/>
              </w:rPr>
              <w:t xml:space="preserve"> </w:t>
            </w:r>
            <w:proofErr w:type="spellStart"/>
            <w:r>
              <w:rPr>
                <w:i/>
                <w:iCs/>
                <w:sz w:val="22"/>
                <w:szCs w:val="22"/>
              </w:rPr>
              <w:t>nilssonii</w:t>
            </w:r>
            <w:proofErr w:type="spellEnd"/>
          </w:p>
          <w:p w14:paraId="4EFD3D13" w14:textId="77777777" w:rsidR="00BD027E" w:rsidRDefault="00000000">
            <w:pPr>
              <w:pBdr>
                <w:top w:val="nil"/>
                <w:left w:val="nil"/>
                <w:bottom w:val="nil"/>
                <w:right w:val="nil"/>
                <w:between w:val="nil"/>
              </w:pBdr>
              <w:spacing w:after="0" w:line="240" w:lineRule="auto"/>
              <w:jc w:val="both"/>
              <w:rPr>
                <w:i/>
                <w:iCs/>
                <w:sz w:val="22"/>
                <w:szCs w:val="22"/>
              </w:rPr>
            </w:pPr>
            <w:r>
              <w:rPr>
                <w:i/>
                <w:iCs/>
                <w:sz w:val="22"/>
                <w:szCs w:val="22"/>
              </w:rPr>
              <w:t xml:space="preserve">1327 </w:t>
            </w:r>
            <w:proofErr w:type="spellStart"/>
            <w:r>
              <w:rPr>
                <w:i/>
                <w:iCs/>
                <w:sz w:val="22"/>
                <w:szCs w:val="22"/>
              </w:rPr>
              <w:t>Eptesicus</w:t>
            </w:r>
            <w:proofErr w:type="spellEnd"/>
            <w:r>
              <w:rPr>
                <w:i/>
                <w:iCs/>
                <w:sz w:val="22"/>
                <w:szCs w:val="22"/>
              </w:rPr>
              <w:t xml:space="preserve"> </w:t>
            </w:r>
            <w:proofErr w:type="spellStart"/>
            <w:r>
              <w:rPr>
                <w:i/>
                <w:iCs/>
                <w:sz w:val="22"/>
                <w:szCs w:val="22"/>
              </w:rPr>
              <w:t>serotinus</w:t>
            </w:r>
            <w:proofErr w:type="spellEnd"/>
          </w:p>
          <w:p w14:paraId="641CE69B" w14:textId="77777777" w:rsidR="00BD027E" w:rsidRDefault="00000000">
            <w:pPr>
              <w:pBdr>
                <w:top w:val="nil"/>
                <w:left w:val="nil"/>
                <w:bottom w:val="nil"/>
                <w:right w:val="nil"/>
                <w:between w:val="nil"/>
              </w:pBdr>
              <w:spacing w:after="0" w:line="240" w:lineRule="auto"/>
              <w:jc w:val="both"/>
              <w:rPr>
                <w:i/>
                <w:iCs/>
                <w:sz w:val="22"/>
                <w:szCs w:val="22"/>
              </w:rPr>
            </w:pPr>
            <w:r>
              <w:rPr>
                <w:i/>
                <w:iCs/>
                <w:sz w:val="22"/>
                <w:szCs w:val="22"/>
              </w:rPr>
              <w:t xml:space="preserve">1308 </w:t>
            </w:r>
            <w:proofErr w:type="spellStart"/>
            <w:r>
              <w:rPr>
                <w:i/>
                <w:iCs/>
                <w:sz w:val="22"/>
                <w:szCs w:val="22"/>
              </w:rPr>
              <w:t>Barbastella</w:t>
            </w:r>
            <w:proofErr w:type="spellEnd"/>
            <w:r>
              <w:rPr>
                <w:i/>
                <w:iCs/>
                <w:sz w:val="22"/>
                <w:szCs w:val="22"/>
              </w:rPr>
              <w:t xml:space="preserve"> </w:t>
            </w:r>
            <w:proofErr w:type="spellStart"/>
            <w:r>
              <w:rPr>
                <w:i/>
                <w:iCs/>
                <w:sz w:val="22"/>
                <w:szCs w:val="22"/>
              </w:rPr>
              <w:t>barbastellus</w:t>
            </w:r>
            <w:proofErr w:type="spellEnd"/>
          </w:p>
          <w:p w14:paraId="43C7A6F1" w14:textId="77777777" w:rsidR="00BD027E" w:rsidRDefault="00000000">
            <w:pPr>
              <w:pBdr>
                <w:top w:val="nil"/>
                <w:left w:val="nil"/>
                <w:bottom w:val="nil"/>
                <w:right w:val="nil"/>
                <w:between w:val="nil"/>
              </w:pBdr>
              <w:spacing w:after="0" w:line="240" w:lineRule="auto"/>
              <w:jc w:val="both"/>
              <w:rPr>
                <w:i/>
                <w:iCs/>
                <w:sz w:val="22"/>
                <w:szCs w:val="22"/>
              </w:rPr>
            </w:pPr>
            <w:r>
              <w:rPr>
                <w:i/>
                <w:iCs/>
                <w:sz w:val="22"/>
                <w:szCs w:val="22"/>
              </w:rPr>
              <w:t xml:space="preserve">1324 </w:t>
            </w:r>
            <w:proofErr w:type="spellStart"/>
            <w:r>
              <w:rPr>
                <w:i/>
                <w:iCs/>
                <w:sz w:val="22"/>
                <w:szCs w:val="22"/>
              </w:rPr>
              <w:t>Myotis</w:t>
            </w:r>
            <w:proofErr w:type="spellEnd"/>
            <w:r>
              <w:rPr>
                <w:i/>
                <w:iCs/>
                <w:sz w:val="22"/>
                <w:szCs w:val="22"/>
              </w:rPr>
              <w:t xml:space="preserve"> </w:t>
            </w:r>
            <w:proofErr w:type="spellStart"/>
            <w:r>
              <w:rPr>
                <w:i/>
                <w:iCs/>
                <w:sz w:val="22"/>
                <w:szCs w:val="22"/>
              </w:rPr>
              <w:t>myotis</w:t>
            </w:r>
            <w:proofErr w:type="spellEnd"/>
          </w:p>
          <w:p w14:paraId="5D5C5533" w14:textId="77777777" w:rsidR="00BD027E" w:rsidRDefault="00000000">
            <w:pPr>
              <w:pBdr>
                <w:top w:val="nil"/>
                <w:left w:val="nil"/>
                <w:bottom w:val="nil"/>
                <w:right w:val="nil"/>
                <w:between w:val="nil"/>
              </w:pBdr>
              <w:spacing w:after="0" w:line="240" w:lineRule="auto"/>
              <w:jc w:val="both"/>
              <w:rPr>
                <w:i/>
                <w:iCs/>
                <w:sz w:val="22"/>
                <w:szCs w:val="22"/>
              </w:rPr>
            </w:pPr>
            <w:r>
              <w:rPr>
                <w:i/>
                <w:iCs/>
                <w:sz w:val="22"/>
                <w:szCs w:val="22"/>
              </w:rPr>
              <w:lastRenderedPageBreak/>
              <w:t xml:space="preserve">1307 </w:t>
            </w:r>
            <w:proofErr w:type="spellStart"/>
            <w:r>
              <w:rPr>
                <w:i/>
                <w:iCs/>
                <w:sz w:val="22"/>
                <w:szCs w:val="22"/>
              </w:rPr>
              <w:t>Myotis</w:t>
            </w:r>
            <w:proofErr w:type="spellEnd"/>
            <w:r>
              <w:rPr>
                <w:i/>
                <w:iCs/>
                <w:sz w:val="22"/>
                <w:szCs w:val="22"/>
              </w:rPr>
              <w:t xml:space="preserve"> </w:t>
            </w:r>
            <w:proofErr w:type="spellStart"/>
            <w:r>
              <w:rPr>
                <w:i/>
                <w:iCs/>
                <w:sz w:val="22"/>
                <w:szCs w:val="22"/>
              </w:rPr>
              <w:t>blythii</w:t>
            </w:r>
            <w:proofErr w:type="spellEnd"/>
          </w:p>
          <w:p w14:paraId="3A3D63B6" w14:textId="77777777" w:rsidR="00BD027E" w:rsidRDefault="00000000">
            <w:pPr>
              <w:pBdr>
                <w:top w:val="nil"/>
                <w:left w:val="nil"/>
                <w:bottom w:val="nil"/>
                <w:right w:val="nil"/>
                <w:between w:val="nil"/>
              </w:pBdr>
              <w:spacing w:after="0" w:line="240" w:lineRule="auto"/>
              <w:jc w:val="both"/>
              <w:rPr>
                <w:i/>
                <w:iCs/>
                <w:sz w:val="22"/>
                <w:szCs w:val="22"/>
              </w:rPr>
            </w:pPr>
            <w:r>
              <w:rPr>
                <w:i/>
                <w:iCs/>
                <w:sz w:val="22"/>
                <w:szCs w:val="22"/>
              </w:rPr>
              <w:t xml:space="preserve">1314 </w:t>
            </w:r>
            <w:proofErr w:type="spellStart"/>
            <w:r>
              <w:rPr>
                <w:i/>
                <w:iCs/>
                <w:sz w:val="22"/>
                <w:szCs w:val="22"/>
              </w:rPr>
              <w:t>Myotis</w:t>
            </w:r>
            <w:proofErr w:type="spellEnd"/>
            <w:r>
              <w:rPr>
                <w:i/>
                <w:iCs/>
                <w:sz w:val="22"/>
                <w:szCs w:val="22"/>
              </w:rPr>
              <w:t xml:space="preserve"> </w:t>
            </w:r>
            <w:proofErr w:type="spellStart"/>
            <w:r>
              <w:rPr>
                <w:i/>
                <w:iCs/>
                <w:sz w:val="22"/>
                <w:szCs w:val="22"/>
              </w:rPr>
              <w:t>daubentonii</w:t>
            </w:r>
            <w:proofErr w:type="spellEnd"/>
          </w:p>
          <w:p w14:paraId="60272351" w14:textId="77777777" w:rsidR="00BD027E" w:rsidRDefault="00000000">
            <w:pPr>
              <w:pBdr>
                <w:top w:val="nil"/>
                <w:left w:val="nil"/>
                <w:bottom w:val="nil"/>
                <w:right w:val="nil"/>
                <w:between w:val="nil"/>
              </w:pBdr>
              <w:spacing w:after="0" w:line="240" w:lineRule="auto"/>
              <w:jc w:val="both"/>
              <w:rPr>
                <w:i/>
                <w:iCs/>
                <w:sz w:val="22"/>
                <w:szCs w:val="22"/>
              </w:rPr>
            </w:pPr>
            <w:r>
              <w:rPr>
                <w:i/>
                <w:iCs/>
                <w:sz w:val="22"/>
                <w:szCs w:val="22"/>
              </w:rPr>
              <w:t xml:space="preserve">1330 </w:t>
            </w:r>
            <w:proofErr w:type="spellStart"/>
            <w:r>
              <w:rPr>
                <w:i/>
                <w:iCs/>
                <w:sz w:val="22"/>
                <w:szCs w:val="22"/>
              </w:rPr>
              <w:t>Myotis</w:t>
            </w:r>
            <w:proofErr w:type="spellEnd"/>
            <w:r>
              <w:rPr>
                <w:i/>
                <w:iCs/>
                <w:sz w:val="22"/>
                <w:szCs w:val="22"/>
              </w:rPr>
              <w:t xml:space="preserve"> </w:t>
            </w:r>
            <w:proofErr w:type="spellStart"/>
            <w:r>
              <w:rPr>
                <w:i/>
                <w:iCs/>
                <w:sz w:val="22"/>
                <w:szCs w:val="22"/>
              </w:rPr>
              <w:t>mystacinus</w:t>
            </w:r>
            <w:proofErr w:type="spellEnd"/>
          </w:p>
          <w:p w14:paraId="5882D156" w14:textId="77777777" w:rsidR="00BD027E" w:rsidRDefault="00000000">
            <w:pPr>
              <w:pBdr>
                <w:top w:val="nil"/>
                <w:left w:val="nil"/>
                <w:bottom w:val="nil"/>
                <w:right w:val="nil"/>
                <w:between w:val="nil"/>
              </w:pBdr>
              <w:spacing w:after="0" w:line="240" w:lineRule="auto"/>
              <w:jc w:val="both"/>
              <w:rPr>
                <w:i/>
                <w:iCs/>
                <w:sz w:val="22"/>
                <w:szCs w:val="22"/>
              </w:rPr>
            </w:pPr>
            <w:r>
              <w:rPr>
                <w:i/>
                <w:iCs/>
                <w:sz w:val="22"/>
                <w:szCs w:val="22"/>
              </w:rPr>
              <w:t xml:space="preserve">1320 </w:t>
            </w:r>
            <w:proofErr w:type="spellStart"/>
            <w:r>
              <w:rPr>
                <w:i/>
                <w:iCs/>
                <w:sz w:val="22"/>
                <w:szCs w:val="22"/>
              </w:rPr>
              <w:t>Myotis</w:t>
            </w:r>
            <w:proofErr w:type="spellEnd"/>
            <w:r>
              <w:rPr>
                <w:i/>
                <w:iCs/>
                <w:sz w:val="22"/>
                <w:szCs w:val="22"/>
              </w:rPr>
              <w:t xml:space="preserve"> </w:t>
            </w:r>
            <w:proofErr w:type="spellStart"/>
            <w:r>
              <w:rPr>
                <w:i/>
                <w:iCs/>
                <w:sz w:val="22"/>
                <w:szCs w:val="22"/>
              </w:rPr>
              <w:t>brandtii</w:t>
            </w:r>
            <w:proofErr w:type="spellEnd"/>
          </w:p>
          <w:p w14:paraId="2DA5B433" w14:textId="77777777" w:rsidR="00BD027E" w:rsidRDefault="00000000">
            <w:pPr>
              <w:pBdr>
                <w:top w:val="nil"/>
                <w:left w:val="nil"/>
                <w:bottom w:val="nil"/>
                <w:right w:val="nil"/>
                <w:between w:val="nil"/>
              </w:pBdr>
              <w:spacing w:after="0" w:line="240" w:lineRule="auto"/>
              <w:jc w:val="both"/>
              <w:rPr>
                <w:i/>
                <w:iCs/>
                <w:sz w:val="22"/>
                <w:szCs w:val="22"/>
              </w:rPr>
            </w:pPr>
            <w:r>
              <w:rPr>
                <w:i/>
                <w:iCs/>
                <w:sz w:val="22"/>
                <w:szCs w:val="22"/>
              </w:rPr>
              <w:t xml:space="preserve">1322 </w:t>
            </w:r>
            <w:proofErr w:type="spellStart"/>
            <w:r>
              <w:rPr>
                <w:i/>
                <w:iCs/>
                <w:sz w:val="22"/>
                <w:szCs w:val="22"/>
              </w:rPr>
              <w:t>Myotis</w:t>
            </w:r>
            <w:proofErr w:type="spellEnd"/>
            <w:r>
              <w:rPr>
                <w:i/>
                <w:iCs/>
                <w:sz w:val="22"/>
                <w:szCs w:val="22"/>
              </w:rPr>
              <w:t xml:space="preserve"> </w:t>
            </w:r>
            <w:proofErr w:type="spellStart"/>
            <w:r>
              <w:rPr>
                <w:i/>
                <w:iCs/>
                <w:sz w:val="22"/>
                <w:szCs w:val="22"/>
              </w:rPr>
              <w:t>nattereri</w:t>
            </w:r>
            <w:proofErr w:type="spellEnd"/>
          </w:p>
          <w:p w14:paraId="48FEC7D7" w14:textId="77777777" w:rsidR="00BD027E" w:rsidRDefault="00000000">
            <w:pPr>
              <w:pBdr>
                <w:top w:val="nil"/>
                <w:left w:val="nil"/>
                <w:bottom w:val="nil"/>
                <w:right w:val="nil"/>
                <w:between w:val="nil"/>
              </w:pBdr>
              <w:spacing w:after="0" w:line="240" w:lineRule="auto"/>
              <w:jc w:val="both"/>
              <w:rPr>
                <w:i/>
                <w:iCs/>
                <w:sz w:val="22"/>
                <w:szCs w:val="22"/>
              </w:rPr>
            </w:pPr>
            <w:r>
              <w:rPr>
                <w:i/>
                <w:iCs/>
                <w:sz w:val="22"/>
                <w:szCs w:val="22"/>
              </w:rPr>
              <w:t xml:space="preserve">1321 </w:t>
            </w:r>
            <w:proofErr w:type="spellStart"/>
            <w:r>
              <w:rPr>
                <w:i/>
                <w:iCs/>
                <w:sz w:val="22"/>
                <w:szCs w:val="22"/>
              </w:rPr>
              <w:t>Myotis</w:t>
            </w:r>
            <w:proofErr w:type="spellEnd"/>
            <w:r>
              <w:rPr>
                <w:i/>
                <w:iCs/>
                <w:sz w:val="22"/>
                <w:szCs w:val="22"/>
              </w:rPr>
              <w:t xml:space="preserve"> </w:t>
            </w:r>
            <w:proofErr w:type="spellStart"/>
            <w:r>
              <w:rPr>
                <w:i/>
                <w:iCs/>
                <w:sz w:val="22"/>
                <w:szCs w:val="22"/>
              </w:rPr>
              <w:t>emarginatus</w:t>
            </w:r>
            <w:proofErr w:type="spellEnd"/>
          </w:p>
          <w:p w14:paraId="71456F99" w14:textId="77777777" w:rsidR="00BD027E" w:rsidRDefault="00000000">
            <w:pPr>
              <w:pBdr>
                <w:top w:val="nil"/>
                <w:left w:val="nil"/>
                <w:bottom w:val="nil"/>
                <w:right w:val="nil"/>
                <w:between w:val="nil"/>
              </w:pBdr>
              <w:spacing w:after="0" w:line="240" w:lineRule="auto"/>
              <w:jc w:val="both"/>
              <w:rPr>
                <w:i/>
                <w:iCs/>
                <w:sz w:val="22"/>
                <w:szCs w:val="22"/>
              </w:rPr>
            </w:pPr>
            <w:r>
              <w:rPr>
                <w:i/>
                <w:iCs/>
                <w:sz w:val="22"/>
                <w:szCs w:val="22"/>
              </w:rPr>
              <w:t xml:space="preserve">1323 </w:t>
            </w:r>
            <w:proofErr w:type="spellStart"/>
            <w:r>
              <w:rPr>
                <w:i/>
                <w:iCs/>
                <w:sz w:val="22"/>
                <w:szCs w:val="22"/>
              </w:rPr>
              <w:t>Myotis</w:t>
            </w:r>
            <w:proofErr w:type="spellEnd"/>
            <w:r>
              <w:rPr>
                <w:i/>
                <w:iCs/>
                <w:sz w:val="22"/>
                <w:szCs w:val="22"/>
              </w:rPr>
              <w:t xml:space="preserve"> </w:t>
            </w:r>
            <w:proofErr w:type="spellStart"/>
            <w:r>
              <w:rPr>
                <w:i/>
                <w:iCs/>
                <w:sz w:val="22"/>
                <w:szCs w:val="22"/>
              </w:rPr>
              <w:t>bechsteinii</w:t>
            </w:r>
            <w:proofErr w:type="spellEnd"/>
          </w:p>
          <w:p w14:paraId="0FD74163" w14:textId="77777777" w:rsidR="00BD027E" w:rsidRDefault="00000000">
            <w:pPr>
              <w:pBdr>
                <w:top w:val="nil"/>
                <w:left w:val="nil"/>
                <w:bottom w:val="nil"/>
                <w:right w:val="nil"/>
                <w:between w:val="nil"/>
              </w:pBdr>
              <w:spacing w:after="0" w:line="240" w:lineRule="auto"/>
              <w:jc w:val="both"/>
              <w:rPr>
                <w:i/>
                <w:iCs/>
                <w:sz w:val="22"/>
                <w:szCs w:val="22"/>
              </w:rPr>
            </w:pPr>
            <w:r>
              <w:rPr>
                <w:i/>
                <w:iCs/>
                <w:sz w:val="22"/>
                <w:szCs w:val="22"/>
              </w:rPr>
              <w:t xml:space="preserve">1312 </w:t>
            </w:r>
            <w:proofErr w:type="spellStart"/>
            <w:r>
              <w:rPr>
                <w:i/>
                <w:iCs/>
                <w:sz w:val="22"/>
                <w:szCs w:val="22"/>
              </w:rPr>
              <w:t>Nyctalus</w:t>
            </w:r>
            <w:proofErr w:type="spellEnd"/>
            <w:r>
              <w:rPr>
                <w:i/>
                <w:iCs/>
                <w:sz w:val="22"/>
                <w:szCs w:val="22"/>
              </w:rPr>
              <w:t xml:space="preserve"> </w:t>
            </w:r>
            <w:proofErr w:type="spellStart"/>
            <w:r>
              <w:rPr>
                <w:i/>
                <w:iCs/>
                <w:sz w:val="22"/>
                <w:szCs w:val="22"/>
              </w:rPr>
              <w:t>noctula</w:t>
            </w:r>
            <w:proofErr w:type="spellEnd"/>
          </w:p>
          <w:p w14:paraId="4FF42FBB" w14:textId="77777777" w:rsidR="00BD027E" w:rsidRDefault="00000000">
            <w:pPr>
              <w:pBdr>
                <w:top w:val="nil"/>
                <w:left w:val="nil"/>
                <w:bottom w:val="nil"/>
                <w:right w:val="nil"/>
                <w:between w:val="nil"/>
              </w:pBdr>
              <w:spacing w:after="0" w:line="240" w:lineRule="auto"/>
              <w:jc w:val="both"/>
              <w:rPr>
                <w:i/>
                <w:iCs/>
                <w:sz w:val="22"/>
                <w:szCs w:val="22"/>
              </w:rPr>
            </w:pPr>
            <w:r>
              <w:rPr>
                <w:i/>
                <w:iCs/>
                <w:sz w:val="22"/>
                <w:szCs w:val="22"/>
              </w:rPr>
              <w:t xml:space="preserve">1328 </w:t>
            </w:r>
            <w:proofErr w:type="spellStart"/>
            <w:r>
              <w:rPr>
                <w:i/>
                <w:iCs/>
                <w:sz w:val="22"/>
                <w:szCs w:val="22"/>
              </w:rPr>
              <w:t>Nyctalus</w:t>
            </w:r>
            <w:proofErr w:type="spellEnd"/>
            <w:r>
              <w:rPr>
                <w:i/>
                <w:iCs/>
                <w:sz w:val="22"/>
                <w:szCs w:val="22"/>
              </w:rPr>
              <w:t xml:space="preserve"> </w:t>
            </w:r>
            <w:proofErr w:type="spellStart"/>
            <w:r>
              <w:rPr>
                <w:i/>
                <w:iCs/>
                <w:sz w:val="22"/>
                <w:szCs w:val="22"/>
              </w:rPr>
              <w:t>lasiopterus</w:t>
            </w:r>
            <w:proofErr w:type="spellEnd"/>
          </w:p>
          <w:p w14:paraId="65D7FEAF" w14:textId="77777777" w:rsidR="00BD027E" w:rsidRDefault="00000000">
            <w:pPr>
              <w:pBdr>
                <w:top w:val="nil"/>
                <w:left w:val="nil"/>
                <w:bottom w:val="nil"/>
                <w:right w:val="nil"/>
                <w:between w:val="nil"/>
              </w:pBdr>
              <w:spacing w:after="0" w:line="240" w:lineRule="auto"/>
              <w:jc w:val="both"/>
              <w:rPr>
                <w:i/>
                <w:iCs/>
                <w:sz w:val="22"/>
                <w:szCs w:val="22"/>
              </w:rPr>
            </w:pPr>
            <w:r>
              <w:rPr>
                <w:i/>
                <w:iCs/>
                <w:sz w:val="22"/>
                <w:szCs w:val="22"/>
              </w:rPr>
              <w:t xml:space="preserve">1309 </w:t>
            </w:r>
            <w:proofErr w:type="spellStart"/>
            <w:r>
              <w:rPr>
                <w:i/>
                <w:iCs/>
                <w:sz w:val="22"/>
                <w:szCs w:val="22"/>
              </w:rPr>
              <w:t>Pipistrellus</w:t>
            </w:r>
            <w:proofErr w:type="spellEnd"/>
            <w:r>
              <w:rPr>
                <w:i/>
                <w:iCs/>
                <w:sz w:val="22"/>
                <w:szCs w:val="22"/>
              </w:rPr>
              <w:t xml:space="preserve"> </w:t>
            </w:r>
            <w:proofErr w:type="spellStart"/>
            <w:r>
              <w:rPr>
                <w:i/>
                <w:iCs/>
                <w:sz w:val="22"/>
                <w:szCs w:val="22"/>
              </w:rPr>
              <w:t>pipistrellus</w:t>
            </w:r>
            <w:proofErr w:type="spellEnd"/>
          </w:p>
          <w:p w14:paraId="2A52730A" w14:textId="77777777" w:rsidR="00BD027E" w:rsidRDefault="00000000">
            <w:pPr>
              <w:pBdr>
                <w:top w:val="nil"/>
                <w:left w:val="nil"/>
                <w:bottom w:val="nil"/>
                <w:right w:val="nil"/>
                <w:between w:val="nil"/>
              </w:pBdr>
              <w:spacing w:after="0" w:line="240" w:lineRule="auto"/>
              <w:jc w:val="both"/>
              <w:rPr>
                <w:i/>
                <w:iCs/>
                <w:sz w:val="22"/>
                <w:szCs w:val="22"/>
              </w:rPr>
            </w:pPr>
            <w:r>
              <w:rPr>
                <w:i/>
                <w:iCs/>
                <w:sz w:val="22"/>
                <w:szCs w:val="22"/>
              </w:rPr>
              <w:t xml:space="preserve">2016 </w:t>
            </w:r>
            <w:proofErr w:type="spellStart"/>
            <w:r>
              <w:rPr>
                <w:i/>
                <w:iCs/>
                <w:sz w:val="22"/>
                <w:szCs w:val="22"/>
              </w:rPr>
              <w:t>Pipistrellus</w:t>
            </w:r>
            <w:proofErr w:type="spellEnd"/>
            <w:r>
              <w:rPr>
                <w:i/>
                <w:iCs/>
                <w:sz w:val="22"/>
                <w:szCs w:val="22"/>
              </w:rPr>
              <w:t xml:space="preserve"> </w:t>
            </w:r>
            <w:proofErr w:type="spellStart"/>
            <w:r>
              <w:rPr>
                <w:i/>
                <w:iCs/>
                <w:sz w:val="22"/>
                <w:szCs w:val="22"/>
              </w:rPr>
              <w:t>kuhlii</w:t>
            </w:r>
            <w:proofErr w:type="spellEnd"/>
          </w:p>
          <w:p w14:paraId="38141CF3" w14:textId="77777777" w:rsidR="00BD027E" w:rsidRDefault="00000000">
            <w:pPr>
              <w:pBdr>
                <w:top w:val="nil"/>
                <w:left w:val="nil"/>
                <w:bottom w:val="nil"/>
                <w:right w:val="nil"/>
                <w:between w:val="nil"/>
              </w:pBdr>
              <w:spacing w:after="0" w:line="240" w:lineRule="auto"/>
              <w:jc w:val="both"/>
              <w:rPr>
                <w:i/>
                <w:iCs/>
                <w:sz w:val="22"/>
                <w:szCs w:val="22"/>
              </w:rPr>
            </w:pPr>
            <w:r>
              <w:rPr>
                <w:i/>
                <w:iCs/>
                <w:sz w:val="22"/>
                <w:szCs w:val="22"/>
              </w:rPr>
              <w:t xml:space="preserve">5365 </w:t>
            </w:r>
            <w:proofErr w:type="spellStart"/>
            <w:r>
              <w:rPr>
                <w:i/>
                <w:iCs/>
                <w:sz w:val="22"/>
                <w:szCs w:val="22"/>
              </w:rPr>
              <w:t>Hypsugo</w:t>
            </w:r>
            <w:proofErr w:type="spellEnd"/>
            <w:r>
              <w:rPr>
                <w:i/>
                <w:iCs/>
                <w:sz w:val="22"/>
                <w:szCs w:val="22"/>
              </w:rPr>
              <w:t xml:space="preserve"> </w:t>
            </w:r>
            <w:proofErr w:type="spellStart"/>
            <w:r>
              <w:rPr>
                <w:i/>
                <w:iCs/>
                <w:sz w:val="22"/>
                <w:szCs w:val="22"/>
              </w:rPr>
              <w:t>savii</w:t>
            </w:r>
            <w:proofErr w:type="spellEnd"/>
            <w:r>
              <w:rPr>
                <w:i/>
                <w:iCs/>
                <w:sz w:val="22"/>
                <w:szCs w:val="22"/>
              </w:rPr>
              <w:t xml:space="preserve"> (sin. </w:t>
            </w:r>
            <w:proofErr w:type="spellStart"/>
            <w:r>
              <w:rPr>
                <w:i/>
                <w:iCs/>
                <w:sz w:val="22"/>
                <w:szCs w:val="22"/>
              </w:rPr>
              <w:t>Pipistrellus</w:t>
            </w:r>
            <w:proofErr w:type="spellEnd"/>
            <w:r>
              <w:rPr>
                <w:i/>
                <w:iCs/>
                <w:sz w:val="22"/>
                <w:szCs w:val="22"/>
              </w:rPr>
              <w:t xml:space="preserve"> </w:t>
            </w:r>
            <w:proofErr w:type="spellStart"/>
            <w:r>
              <w:rPr>
                <w:i/>
                <w:iCs/>
                <w:sz w:val="22"/>
                <w:szCs w:val="22"/>
              </w:rPr>
              <w:t>savii</w:t>
            </w:r>
            <w:proofErr w:type="spellEnd"/>
            <w:r>
              <w:rPr>
                <w:i/>
                <w:iCs/>
                <w:sz w:val="22"/>
                <w:szCs w:val="22"/>
              </w:rPr>
              <w:t>)</w:t>
            </w:r>
          </w:p>
          <w:p w14:paraId="76A779B4" w14:textId="77777777" w:rsidR="00BD027E" w:rsidRDefault="00000000">
            <w:pPr>
              <w:pBdr>
                <w:top w:val="nil"/>
                <w:left w:val="nil"/>
                <w:bottom w:val="nil"/>
                <w:right w:val="nil"/>
                <w:between w:val="nil"/>
              </w:pBdr>
              <w:spacing w:after="0" w:line="240" w:lineRule="auto"/>
              <w:jc w:val="both"/>
              <w:rPr>
                <w:i/>
                <w:iCs/>
                <w:sz w:val="22"/>
                <w:szCs w:val="22"/>
              </w:rPr>
            </w:pPr>
            <w:r>
              <w:rPr>
                <w:i/>
                <w:iCs/>
                <w:sz w:val="22"/>
                <w:szCs w:val="22"/>
              </w:rPr>
              <w:t xml:space="preserve">1326 </w:t>
            </w:r>
            <w:proofErr w:type="spellStart"/>
            <w:r>
              <w:rPr>
                <w:i/>
                <w:iCs/>
                <w:sz w:val="22"/>
                <w:szCs w:val="22"/>
              </w:rPr>
              <w:t>Plecotus</w:t>
            </w:r>
            <w:proofErr w:type="spellEnd"/>
            <w:r>
              <w:rPr>
                <w:i/>
                <w:iCs/>
                <w:sz w:val="22"/>
                <w:szCs w:val="22"/>
              </w:rPr>
              <w:t xml:space="preserve"> </w:t>
            </w:r>
            <w:proofErr w:type="spellStart"/>
            <w:r>
              <w:rPr>
                <w:i/>
                <w:iCs/>
                <w:sz w:val="22"/>
                <w:szCs w:val="22"/>
              </w:rPr>
              <w:t>auritus</w:t>
            </w:r>
            <w:proofErr w:type="spellEnd"/>
          </w:p>
          <w:p w14:paraId="11F4F005" w14:textId="77777777" w:rsidR="00BD027E" w:rsidRDefault="00000000">
            <w:pPr>
              <w:pBdr>
                <w:top w:val="nil"/>
                <w:left w:val="nil"/>
                <w:bottom w:val="nil"/>
                <w:right w:val="nil"/>
                <w:between w:val="nil"/>
              </w:pBdr>
              <w:spacing w:after="0" w:line="240" w:lineRule="auto"/>
              <w:jc w:val="both"/>
              <w:rPr>
                <w:i/>
                <w:iCs/>
                <w:sz w:val="22"/>
                <w:szCs w:val="22"/>
              </w:rPr>
            </w:pPr>
            <w:r>
              <w:rPr>
                <w:i/>
                <w:iCs/>
                <w:sz w:val="22"/>
                <w:szCs w:val="22"/>
              </w:rPr>
              <w:t xml:space="preserve">1329 </w:t>
            </w:r>
            <w:proofErr w:type="spellStart"/>
            <w:r>
              <w:rPr>
                <w:i/>
                <w:iCs/>
                <w:sz w:val="22"/>
                <w:szCs w:val="22"/>
              </w:rPr>
              <w:t>Plecotus</w:t>
            </w:r>
            <w:proofErr w:type="spellEnd"/>
            <w:r>
              <w:rPr>
                <w:i/>
                <w:iCs/>
                <w:sz w:val="22"/>
                <w:szCs w:val="22"/>
              </w:rPr>
              <w:t xml:space="preserve"> </w:t>
            </w:r>
            <w:proofErr w:type="spellStart"/>
            <w:r>
              <w:rPr>
                <w:i/>
                <w:iCs/>
                <w:sz w:val="22"/>
                <w:szCs w:val="22"/>
              </w:rPr>
              <w:t>austriacus</w:t>
            </w:r>
            <w:proofErr w:type="spellEnd"/>
          </w:p>
          <w:p w14:paraId="7CA8AC94" w14:textId="77777777" w:rsidR="00BD027E" w:rsidRDefault="00000000">
            <w:pPr>
              <w:pBdr>
                <w:top w:val="nil"/>
                <w:left w:val="nil"/>
                <w:bottom w:val="nil"/>
                <w:right w:val="nil"/>
                <w:between w:val="nil"/>
              </w:pBdr>
              <w:spacing w:after="0" w:line="240" w:lineRule="auto"/>
              <w:jc w:val="both"/>
              <w:rPr>
                <w:i/>
                <w:iCs/>
                <w:sz w:val="22"/>
                <w:szCs w:val="22"/>
              </w:rPr>
            </w:pPr>
            <w:r>
              <w:rPr>
                <w:i/>
                <w:iCs/>
                <w:sz w:val="22"/>
                <w:szCs w:val="22"/>
              </w:rPr>
              <w:t xml:space="preserve">1331 </w:t>
            </w:r>
            <w:proofErr w:type="spellStart"/>
            <w:r>
              <w:rPr>
                <w:i/>
                <w:iCs/>
                <w:sz w:val="22"/>
                <w:szCs w:val="22"/>
              </w:rPr>
              <w:t>Vespertilio</w:t>
            </w:r>
            <w:proofErr w:type="spellEnd"/>
            <w:r>
              <w:rPr>
                <w:i/>
                <w:iCs/>
                <w:sz w:val="22"/>
                <w:szCs w:val="22"/>
              </w:rPr>
              <w:t xml:space="preserve"> </w:t>
            </w:r>
            <w:proofErr w:type="spellStart"/>
            <w:r>
              <w:rPr>
                <w:i/>
                <w:iCs/>
                <w:sz w:val="22"/>
                <w:szCs w:val="22"/>
              </w:rPr>
              <w:t>murinus</w:t>
            </w:r>
            <w:proofErr w:type="spellEnd"/>
          </w:p>
          <w:p w14:paraId="6DF1B5E1" w14:textId="77777777" w:rsidR="00BD027E" w:rsidRDefault="00000000">
            <w:pPr>
              <w:pBdr>
                <w:top w:val="nil"/>
                <w:left w:val="nil"/>
                <w:bottom w:val="nil"/>
                <w:right w:val="nil"/>
                <w:between w:val="nil"/>
              </w:pBdr>
              <w:spacing w:after="0" w:line="240" w:lineRule="auto"/>
              <w:jc w:val="both"/>
              <w:rPr>
                <w:b/>
                <w:bCs/>
                <w:sz w:val="22"/>
                <w:szCs w:val="22"/>
              </w:rPr>
            </w:pPr>
            <w:r>
              <w:rPr>
                <w:b/>
                <w:bCs/>
                <w:sz w:val="22"/>
                <w:szCs w:val="22"/>
              </w:rPr>
              <w:t>Reptile:</w:t>
            </w:r>
          </w:p>
          <w:p w14:paraId="6CDB6C5A" w14:textId="77777777" w:rsidR="00BD027E" w:rsidRDefault="00000000">
            <w:pPr>
              <w:pBdr>
                <w:top w:val="nil"/>
                <w:left w:val="nil"/>
                <w:bottom w:val="nil"/>
                <w:right w:val="nil"/>
                <w:between w:val="nil"/>
              </w:pBdr>
              <w:spacing w:after="0" w:line="240" w:lineRule="auto"/>
              <w:jc w:val="both"/>
              <w:rPr>
                <w:i/>
                <w:iCs/>
                <w:sz w:val="22"/>
                <w:szCs w:val="22"/>
              </w:rPr>
            </w:pPr>
            <w:r>
              <w:rPr>
                <w:i/>
                <w:iCs/>
                <w:sz w:val="22"/>
                <w:szCs w:val="22"/>
              </w:rPr>
              <w:t xml:space="preserve">1261 </w:t>
            </w:r>
            <w:proofErr w:type="spellStart"/>
            <w:r>
              <w:rPr>
                <w:i/>
                <w:iCs/>
                <w:sz w:val="22"/>
                <w:szCs w:val="22"/>
              </w:rPr>
              <w:t>Lacerta</w:t>
            </w:r>
            <w:proofErr w:type="spellEnd"/>
            <w:r>
              <w:rPr>
                <w:i/>
                <w:iCs/>
                <w:sz w:val="22"/>
                <w:szCs w:val="22"/>
              </w:rPr>
              <w:t xml:space="preserve"> </w:t>
            </w:r>
            <w:proofErr w:type="spellStart"/>
            <w:r>
              <w:rPr>
                <w:i/>
                <w:iCs/>
                <w:sz w:val="22"/>
                <w:szCs w:val="22"/>
              </w:rPr>
              <w:t>agilis</w:t>
            </w:r>
            <w:proofErr w:type="spellEnd"/>
          </w:p>
          <w:p w14:paraId="38D89D06" w14:textId="77777777" w:rsidR="00BD027E" w:rsidRDefault="00000000">
            <w:pPr>
              <w:pBdr>
                <w:top w:val="nil"/>
                <w:left w:val="nil"/>
                <w:bottom w:val="nil"/>
                <w:right w:val="nil"/>
                <w:between w:val="nil"/>
              </w:pBdr>
              <w:spacing w:after="0" w:line="240" w:lineRule="auto"/>
              <w:jc w:val="both"/>
              <w:rPr>
                <w:i/>
                <w:iCs/>
                <w:sz w:val="22"/>
                <w:szCs w:val="22"/>
              </w:rPr>
            </w:pPr>
            <w:r>
              <w:rPr>
                <w:i/>
                <w:iCs/>
                <w:sz w:val="22"/>
                <w:szCs w:val="22"/>
              </w:rPr>
              <w:t xml:space="preserve">1283 </w:t>
            </w:r>
            <w:proofErr w:type="spellStart"/>
            <w:r>
              <w:rPr>
                <w:i/>
                <w:iCs/>
                <w:sz w:val="22"/>
                <w:szCs w:val="22"/>
              </w:rPr>
              <w:t>Coronella</w:t>
            </w:r>
            <w:proofErr w:type="spellEnd"/>
            <w:r>
              <w:rPr>
                <w:i/>
                <w:iCs/>
                <w:sz w:val="22"/>
                <w:szCs w:val="22"/>
              </w:rPr>
              <w:t xml:space="preserve"> austriaca</w:t>
            </w:r>
          </w:p>
          <w:p w14:paraId="690CD169" w14:textId="77777777" w:rsidR="00BD027E" w:rsidRDefault="00000000">
            <w:pPr>
              <w:pBdr>
                <w:top w:val="nil"/>
                <w:left w:val="nil"/>
                <w:bottom w:val="nil"/>
                <w:right w:val="nil"/>
                <w:between w:val="nil"/>
              </w:pBdr>
              <w:spacing w:after="0" w:line="240" w:lineRule="auto"/>
              <w:jc w:val="both"/>
              <w:rPr>
                <w:i/>
                <w:iCs/>
                <w:sz w:val="22"/>
                <w:szCs w:val="22"/>
              </w:rPr>
            </w:pPr>
            <w:r>
              <w:rPr>
                <w:i/>
                <w:iCs/>
                <w:sz w:val="22"/>
                <w:szCs w:val="22"/>
              </w:rPr>
              <w:t xml:space="preserve">1256 </w:t>
            </w:r>
            <w:proofErr w:type="spellStart"/>
            <w:r>
              <w:rPr>
                <w:i/>
                <w:iCs/>
                <w:sz w:val="22"/>
                <w:szCs w:val="22"/>
              </w:rPr>
              <w:t>Zootoca</w:t>
            </w:r>
            <w:proofErr w:type="spellEnd"/>
            <w:r>
              <w:rPr>
                <w:i/>
                <w:iCs/>
                <w:sz w:val="22"/>
                <w:szCs w:val="22"/>
              </w:rPr>
              <w:t xml:space="preserve"> vivipara (sin. </w:t>
            </w:r>
            <w:proofErr w:type="spellStart"/>
            <w:r>
              <w:rPr>
                <w:i/>
                <w:iCs/>
                <w:sz w:val="22"/>
                <w:szCs w:val="22"/>
              </w:rPr>
              <w:t>Lacerta</w:t>
            </w:r>
            <w:proofErr w:type="spellEnd"/>
            <w:r>
              <w:rPr>
                <w:i/>
                <w:iCs/>
                <w:sz w:val="22"/>
                <w:szCs w:val="22"/>
              </w:rPr>
              <w:t xml:space="preserve"> vivipara)</w:t>
            </w:r>
          </w:p>
          <w:p w14:paraId="2BCA8801" w14:textId="77777777" w:rsidR="00BD027E" w:rsidRDefault="00000000">
            <w:pPr>
              <w:pBdr>
                <w:top w:val="nil"/>
                <w:left w:val="nil"/>
                <w:bottom w:val="nil"/>
                <w:right w:val="nil"/>
                <w:between w:val="nil"/>
              </w:pBdr>
              <w:spacing w:after="0" w:line="240" w:lineRule="auto"/>
              <w:jc w:val="both"/>
              <w:rPr>
                <w:i/>
                <w:iCs/>
                <w:sz w:val="22"/>
                <w:szCs w:val="22"/>
              </w:rPr>
            </w:pPr>
            <w:r>
              <w:rPr>
                <w:i/>
                <w:iCs/>
                <w:sz w:val="22"/>
                <w:szCs w:val="22"/>
              </w:rPr>
              <w:t xml:space="preserve">1271 </w:t>
            </w:r>
            <w:proofErr w:type="spellStart"/>
            <w:r>
              <w:rPr>
                <w:i/>
                <w:iCs/>
                <w:sz w:val="22"/>
                <w:szCs w:val="22"/>
              </w:rPr>
              <w:t>Anguis</w:t>
            </w:r>
            <w:proofErr w:type="spellEnd"/>
            <w:r>
              <w:rPr>
                <w:i/>
                <w:iCs/>
                <w:sz w:val="22"/>
                <w:szCs w:val="22"/>
              </w:rPr>
              <w:t xml:space="preserve"> </w:t>
            </w:r>
            <w:proofErr w:type="spellStart"/>
            <w:r>
              <w:rPr>
                <w:i/>
                <w:iCs/>
                <w:sz w:val="22"/>
                <w:szCs w:val="22"/>
              </w:rPr>
              <w:t>fragilis</w:t>
            </w:r>
            <w:proofErr w:type="spellEnd"/>
          </w:p>
          <w:p w14:paraId="13D0668F" w14:textId="77777777" w:rsidR="00BD027E" w:rsidRDefault="00000000">
            <w:pPr>
              <w:pBdr>
                <w:top w:val="nil"/>
                <w:left w:val="nil"/>
                <w:bottom w:val="nil"/>
                <w:right w:val="nil"/>
                <w:between w:val="nil"/>
              </w:pBdr>
              <w:spacing w:after="0" w:line="240" w:lineRule="auto"/>
              <w:jc w:val="both"/>
              <w:rPr>
                <w:i/>
                <w:iCs/>
                <w:sz w:val="22"/>
                <w:szCs w:val="22"/>
              </w:rPr>
            </w:pPr>
            <w:r>
              <w:rPr>
                <w:i/>
                <w:iCs/>
                <w:sz w:val="22"/>
                <w:szCs w:val="22"/>
              </w:rPr>
              <w:t xml:space="preserve">1292 Vipera </w:t>
            </w:r>
            <w:proofErr w:type="spellStart"/>
            <w:r>
              <w:rPr>
                <w:i/>
                <w:iCs/>
                <w:sz w:val="22"/>
                <w:szCs w:val="22"/>
              </w:rPr>
              <w:t>berus</w:t>
            </w:r>
            <w:proofErr w:type="spellEnd"/>
          </w:p>
          <w:p w14:paraId="3CFB2768" w14:textId="77777777" w:rsidR="00BD027E" w:rsidRDefault="00000000">
            <w:pPr>
              <w:pBdr>
                <w:top w:val="nil"/>
                <w:left w:val="nil"/>
                <w:bottom w:val="nil"/>
                <w:right w:val="nil"/>
                <w:between w:val="nil"/>
              </w:pBdr>
              <w:spacing w:after="0" w:line="240" w:lineRule="auto"/>
              <w:jc w:val="both"/>
              <w:rPr>
                <w:b/>
                <w:bCs/>
                <w:sz w:val="22"/>
                <w:szCs w:val="22"/>
              </w:rPr>
            </w:pPr>
            <w:r>
              <w:rPr>
                <w:b/>
                <w:bCs/>
                <w:sz w:val="22"/>
                <w:szCs w:val="22"/>
              </w:rPr>
              <w:t>Amfibieni:</w:t>
            </w:r>
          </w:p>
          <w:p w14:paraId="0A23A81C" w14:textId="77777777" w:rsidR="00BD027E" w:rsidRDefault="00000000">
            <w:pPr>
              <w:pBdr>
                <w:top w:val="nil"/>
                <w:left w:val="nil"/>
                <w:bottom w:val="nil"/>
                <w:right w:val="nil"/>
                <w:between w:val="nil"/>
              </w:pBdr>
              <w:spacing w:after="0" w:line="240" w:lineRule="auto"/>
              <w:jc w:val="both"/>
              <w:rPr>
                <w:i/>
                <w:iCs/>
                <w:sz w:val="22"/>
                <w:szCs w:val="22"/>
              </w:rPr>
            </w:pPr>
            <w:r>
              <w:rPr>
                <w:i/>
                <w:iCs/>
                <w:sz w:val="22"/>
                <w:szCs w:val="22"/>
              </w:rPr>
              <w:t xml:space="preserve">2001 </w:t>
            </w:r>
            <w:proofErr w:type="spellStart"/>
            <w:r>
              <w:rPr>
                <w:i/>
                <w:iCs/>
                <w:sz w:val="22"/>
                <w:szCs w:val="22"/>
              </w:rPr>
              <w:t>Triturus</w:t>
            </w:r>
            <w:proofErr w:type="spellEnd"/>
            <w:r>
              <w:rPr>
                <w:i/>
                <w:iCs/>
                <w:sz w:val="22"/>
                <w:szCs w:val="22"/>
              </w:rPr>
              <w:t xml:space="preserve"> </w:t>
            </w:r>
            <w:proofErr w:type="spellStart"/>
            <w:r>
              <w:rPr>
                <w:i/>
                <w:iCs/>
                <w:sz w:val="22"/>
                <w:szCs w:val="22"/>
              </w:rPr>
              <w:t>montandoni</w:t>
            </w:r>
            <w:proofErr w:type="spellEnd"/>
          </w:p>
          <w:p w14:paraId="14F50028" w14:textId="77777777" w:rsidR="00BD027E" w:rsidRDefault="00000000">
            <w:pPr>
              <w:pBdr>
                <w:top w:val="nil"/>
                <w:left w:val="nil"/>
                <w:bottom w:val="nil"/>
                <w:right w:val="nil"/>
                <w:between w:val="nil"/>
              </w:pBdr>
              <w:spacing w:after="0" w:line="240" w:lineRule="auto"/>
              <w:jc w:val="both"/>
              <w:rPr>
                <w:i/>
                <w:iCs/>
                <w:sz w:val="22"/>
                <w:szCs w:val="22"/>
              </w:rPr>
            </w:pPr>
            <w:r>
              <w:rPr>
                <w:i/>
                <w:iCs/>
                <w:sz w:val="22"/>
                <w:szCs w:val="22"/>
              </w:rPr>
              <w:t xml:space="preserve">1193 </w:t>
            </w:r>
            <w:proofErr w:type="spellStart"/>
            <w:r>
              <w:rPr>
                <w:i/>
                <w:iCs/>
                <w:sz w:val="22"/>
                <w:szCs w:val="22"/>
              </w:rPr>
              <w:t>Bombina</w:t>
            </w:r>
            <w:proofErr w:type="spellEnd"/>
            <w:r>
              <w:rPr>
                <w:i/>
                <w:iCs/>
                <w:sz w:val="22"/>
                <w:szCs w:val="22"/>
              </w:rPr>
              <w:t xml:space="preserve"> </w:t>
            </w:r>
            <w:proofErr w:type="spellStart"/>
            <w:r>
              <w:rPr>
                <w:i/>
                <w:iCs/>
                <w:sz w:val="22"/>
                <w:szCs w:val="22"/>
              </w:rPr>
              <w:t>variegata</w:t>
            </w:r>
            <w:proofErr w:type="spellEnd"/>
          </w:p>
          <w:p w14:paraId="1613CB09" w14:textId="77777777" w:rsidR="00BD027E" w:rsidRDefault="00000000">
            <w:pPr>
              <w:pBdr>
                <w:top w:val="nil"/>
                <w:left w:val="nil"/>
                <w:bottom w:val="nil"/>
                <w:right w:val="nil"/>
                <w:between w:val="nil"/>
              </w:pBdr>
              <w:spacing w:after="0" w:line="240" w:lineRule="auto"/>
              <w:jc w:val="both"/>
              <w:rPr>
                <w:i/>
                <w:iCs/>
                <w:sz w:val="22"/>
                <w:szCs w:val="22"/>
              </w:rPr>
            </w:pPr>
            <w:r>
              <w:rPr>
                <w:i/>
                <w:iCs/>
                <w:sz w:val="22"/>
                <w:szCs w:val="22"/>
              </w:rPr>
              <w:t xml:space="preserve">5358 </w:t>
            </w:r>
            <w:proofErr w:type="spellStart"/>
            <w:r>
              <w:rPr>
                <w:i/>
                <w:iCs/>
                <w:sz w:val="22"/>
                <w:szCs w:val="22"/>
              </w:rPr>
              <w:t>Ichthyosaura</w:t>
            </w:r>
            <w:proofErr w:type="spellEnd"/>
            <w:r>
              <w:rPr>
                <w:i/>
                <w:iCs/>
                <w:sz w:val="22"/>
                <w:szCs w:val="22"/>
              </w:rPr>
              <w:t xml:space="preserve"> </w:t>
            </w:r>
            <w:proofErr w:type="spellStart"/>
            <w:r>
              <w:rPr>
                <w:i/>
                <w:iCs/>
                <w:sz w:val="22"/>
                <w:szCs w:val="22"/>
              </w:rPr>
              <w:t>alpestris</w:t>
            </w:r>
            <w:proofErr w:type="spellEnd"/>
            <w:r>
              <w:rPr>
                <w:i/>
                <w:iCs/>
                <w:sz w:val="22"/>
                <w:szCs w:val="22"/>
              </w:rPr>
              <w:t xml:space="preserve"> (sin. </w:t>
            </w:r>
            <w:proofErr w:type="spellStart"/>
            <w:r>
              <w:rPr>
                <w:i/>
                <w:iCs/>
                <w:sz w:val="22"/>
                <w:szCs w:val="22"/>
              </w:rPr>
              <w:t>Triturus</w:t>
            </w:r>
            <w:proofErr w:type="spellEnd"/>
            <w:r>
              <w:rPr>
                <w:i/>
                <w:iCs/>
                <w:sz w:val="22"/>
                <w:szCs w:val="22"/>
              </w:rPr>
              <w:t xml:space="preserve"> </w:t>
            </w:r>
            <w:proofErr w:type="spellStart"/>
            <w:r>
              <w:rPr>
                <w:i/>
                <w:iCs/>
                <w:sz w:val="22"/>
                <w:szCs w:val="22"/>
              </w:rPr>
              <w:t>alpestris</w:t>
            </w:r>
            <w:proofErr w:type="spellEnd"/>
            <w:r>
              <w:rPr>
                <w:i/>
                <w:iCs/>
                <w:sz w:val="22"/>
                <w:szCs w:val="22"/>
              </w:rPr>
              <w:t>)</w:t>
            </w:r>
          </w:p>
          <w:p w14:paraId="1060DD35" w14:textId="77777777" w:rsidR="00BD027E" w:rsidRDefault="00000000">
            <w:pPr>
              <w:pBdr>
                <w:top w:val="nil"/>
                <w:left w:val="nil"/>
                <w:bottom w:val="nil"/>
                <w:right w:val="nil"/>
                <w:between w:val="nil"/>
              </w:pBdr>
              <w:spacing w:after="0" w:line="240" w:lineRule="auto"/>
              <w:jc w:val="both"/>
              <w:rPr>
                <w:i/>
                <w:iCs/>
                <w:sz w:val="22"/>
                <w:szCs w:val="22"/>
              </w:rPr>
            </w:pPr>
            <w:r>
              <w:rPr>
                <w:i/>
                <w:iCs/>
                <w:sz w:val="22"/>
                <w:szCs w:val="22"/>
              </w:rPr>
              <w:t xml:space="preserve">5362 </w:t>
            </w:r>
            <w:proofErr w:type="spellStart"/>
            <w:r>
              <w:rPr>
                <w:i/>
                <w:iCs/>
                <w:sz w:val="22"/>
                <w:szCs w:val="22"/>
              </w:rPr>
              <w:t>Lissotriton</w:t>
            </w:r>
            <w:proofErr w:type="spellEnd"/>
            <w:r>
              <w:rPr>
                <w:i/>
                <w:iCs/>
                <w:sz w:val="22"/>
                <w:szCs w:val="22"/>
              </w:rPr>
              <w:t xml:space="preserve"> </w:t>
            </w:r>
            <w:proofErr w:type="spellStart"/>
            <w:r>
              <w:rPr>
                <w:i/>
                <w:iCs/>
                <w:sz w:val="22"/>
                <w:szCs w:val="22"/>
              </w:rPr>
              <w:t>vulgaris</w:t>
            </w:r>
            <w:proofErr w:type="spellEnd"/>
            <w:r>
              <w:rPr>
                <w:i/>
                <w:iCs/>
                <w:sz w:val="22"/>
                <w:szCs w:val="22"/>
              </w:rPr>
              <w:t xml:space="preserve"> (sin. </w:t>
            </w:r>
            <w:proofErr w:type="spellStart"/>
            <w:r>
              <w:rPr>
                <w:i/>
                <w:iCs/>
                <w:sz w:val="22"/>
                <w:szCs w:val="22"/>
              </w:rPr>
              <w:t>Triturus</w:t>
            </w:r>
            <w:proofErr w:type="spellEnd"/>
            <w:r>
              <w:rPr>
                <w:i/>
                <w:iCs/>
                <w:sz w:val="22"/>
                <w:szCs w:val="22"/>
              </w:rPr>
              <w:t xml:space="preserve"> </w:t>
            </w:r>
            <w:proofErr w:type="spellStart"/>
            <w:r>
              <w:rPr>
                <w:i/>
                <w:iCs/>
                <w:sz w:val="22"/>
                <w:szCs w:val="22"/>
              </w:rPr>
              <w:t>vulgaris</w:t>
            </w:r>
            <w:proofErr w:type="spellEnd"/>
            <w:r>
              <w:rPr>
                <w:i/>
                <w:iCs/>
                <w:sz w:val="22"/>
                <w:szCs w:val="22"/>
              </w:rPr>
              <w:t>)</w:t>
            </w:r>
          </w:p>
          <w:p w14:paraId="6F12F1EC" w14:textId="77777777" w:rsidR="00BD027E" w:rsidRDefault="00000000">
            <w:pPr>
              <w:pBdr>
                <w:top w:val="nil"/>
                <w:left w:val="nil"/>
                <w:bottom w:val="nil"/>
                <w:right w:val="nil"/>
                <w:between w:val="nil"/>
              </w:pBdr>
              <w:spacing w:after="0" w:line="240" w:lineRule="auto"/>
              <w:jc w:val="both"/>
              <w:rPr>
                <w:i/>
                <w:iCs/>
                <w:sz w:val="22"/>
                <w:szCs w:val="22"/>
              </w:rPr>
            </w:pPr>
            <w:r>
              <w:rPr>
                <w:i/>
                <w:iCs/>
                <w:sz w:val="22"/>
                <w:szCs w:val="22"/>
              </w:rPr>
              <w:t xml:space="preserve">1210 Rana </w:t>
            </w:r>
            <w:proofErr w:type="spellStart"/>
            <w:r>
              <w:rPr>
                <w:i/>
                <w:iCs/>
                <w:sz w:val="22"/>
                <w:szCs w:val="22"/>
              </w:rPr>
              <w:t>temporaria</w:t>
            </w:r>
            <w:proofErr w:type="spellEnd"/>
          </w:p>
          <w:p w14:paraId="44D7E95D" w14:textId="77777777" w:rsidR="00BD027E" w:rsidRDefault="00000000">
            <w:pPr>
              <w:pBdr>
                <w:top w:val="nil"/>
                <w:left w:val="nil"/>
                <w:bottom w:val="nil"/>
                <w:right w:val="nil"/>
                <w:between w:val="nil"/>
              </w:pBdr>
              <w:spacing w:after="0" w:line="240" w:lineRule="auto"/>
              <w:jc w:val="both"/>
              <w:rPr>
                <w:i/>
                <w:iCs/>
                <w:sz w:val="22"/>
                <w:szCs w:val="22"/>
              </w:rPr>
            </w:pPr>
            <w:r>
              <w:rPr>
                <w:i/>
                <w:iCs/>
                <w:sz w:val="22"/>
                <w:szCs w:val="22"/>
              </w:rPr>
              <w:t xml:space="preserve">1213 </w:t>
            </w:r>
            <w:proofErr w:type="spellStart"/>
            <w:r>
              <w:rPr>
                <w:i/>
                <w:iCs/>
                <w:sz w:val="22"/>
                <w:szCs w:val="22"/>
              </w:rPr>
              <w:t>Bufo</w:t>
            </w:r>
            <w:proofErr w:type="spellEnd"/>
            <w:r>
              <w:rPr>
                <w:i/>
                <w:iCs/>
                <w:sz w:val="22"/>
                <w:szCs w:val="22"/>
              </w:rPr>
              <w:t xml:space="preserve"> </w:t>
            </w:r>
            <w:proofErr w:type="spellStart"/>
            <w:r>
              <w:rPr>
                <w:i/>
                <w:iCs/>
                <w:sz w:val="22"/>
                <w:szCs w:val="22"/>
              </w:rPr>
              <w:t>bufo</w:t>
            </w:r>
            <w:proofErr w:type="spellEnd"/>
          </w:p>
          <w:p w14:paraId="2A206DBA" w14:textId="77777777" w:rsidR="00BD027E" w:rsidRDefault="00000000">
            <w:pPr>
              <w:pBdr>
                <w:top w:val="nil"/>
                <w:left w:val="nil"/>
                <w:bottom w:val="nil"/>
                <w:right w:val="nil"/>
                <w:between w:val="nil"/>
              </w:pBdr>
              <w:spacing w:after="0" w:line="240" w:lineRule="auto"/>
              <w:jc w:val="both"/>
              <w:rPr>
                <w:i/>
                <w:iCs/>
                <w:sz w:val="22"/>
                <w:szCs w:val="22"/>
              </w:rPr>
            </w:pPr>
            <w:r>
              <w:rPr>
                <w:i/>
                <w:iCs/>
                <w:sz w:val="22"/>
                <w:szCs w:val="22"/>
              </w:rPr>
              <w:t xml:space="preserve">1231 Salamandra </w:t>
            </w:r>
            <w:proofErr w:type="spellStart"/>
            <w:r>
              <w:rPr>
                <w:i/>
                <w:iCs/>
                <w:sz w:val="22"/>
                <w:szCs w:val="22"/>
              </w:rPr>
              <w:t>salamandra</w:t>
            </w:r>
            <w:proofErr w:type="spellEnd"/>
            <w:r>
              <w:rPr>
                <w:i/>
                <w:iCs/>
                <w:sz w:val="22"/>
                <w:szCs w:val="22"/>
              </w:rPr>
              <w:t xml:space="preserve"> </w:t>
            </w:r>
          </w:p>
          <w:p w14:paraId="391E4359" w14:textId="77777777" w:rsidR="00BD027E" w:rsidRDefault="00000000">
            <w:pPr>
              <w:pBdr>
                <w:top w:val="nil"/>
                <w:left w:val="nil"/>
                <w:bottom w:val="nil"/>
                <w:right w:val="nil"/>
                <w:between w:val="nil"/>
              </w:pBdr>
              <w:spacing w:after="0" w:line="240" w:lineRule="auto"/>
              <w:jc w:val="both"/>
              <w:rPr>
                <w:b/>
                <w:bCs/>
                <w:sz w:val="22"/>
                <w:szCs w:val="22"/>
              </w:rPr>
            </w:pPr>
            <w:r>
              <w:rPr>
                <w:b/>
                <w:bCs/>
                <w:sz w:val="22"/>
                <w:szCs w:val="22"/>
              </w:rPr>
              <w:t>Nevertebrate:</w:t>
            </w:r>
          </w:p>
          <w:p w14:paraId="590A91CF" w14:textId="77777777" w:rsidR="00BD027E" w:rsidRDefault="00000000">
            <w:pPr>
              <w:pBdr>
                <w:top w:val="nil"/>
                <w:left w:val="nil"/>
                <w:bottom w:val="nil"/>
                <w:right w:val="nil"/>
                <w:between w:val="nil"/>
              </w:pBdr>
              <w:spacing w:after="0" w:line="240" w:lineRule="auto"/>
              <w:jc w:val="both"/>
              <w:rPr>
                <w:i/>
                <w:iCs/>
                <w:sz w:val="22"/>
                <w:szCs w:val="22"/>
              </w:rPr>
            </w:pPr>
            <w:r>
              <w:rPr>
                <w:i/>
                <w:iCs/>
                <w:sz w:val="22"/>
                <w:szCs w:val="22"/>
              </w:rPr>
              <w:t xml:space="preserve">1087* </w:t>
            </w:r>
            <w:proofErr w:type="spellStart"/>
            <w:r>
              <w:rPr>
                <w:i/>
                <w:iCs/>
                <w:sz w:val="22"/>
                <w:szCs w:val="22"/>
              </w:rPr>
              <w:t>Rosalia</w:t>
            </w:r>
            <w:proofErr w:type="spellEnd"/>
            <w:r>
              <w:rPr>
                <w:i/>
                <w:iCs/>
                <w:sz w:val="22"/>
                <w:szCs w:val="22"/>
              </w:rPr>
              <w:t xml:space="preserve"> alpina</w:t>
            </w:r>
          </w:p>
          <w:p w14:paraId="0588A24C" w14:textId="77777777" w:rsidR="00BD027E" w:rsidRDefault="00000000">
            <w:pPr>
              <w:pBdr>
                <w:top w:val="nil"/>
                <w:left w:val="nil"/>
                <w:bottom w:val="nil"/>
                <w:right w:val="nil"/>
                <w:between w:val="nil"/>
              </w:pBdr>
              <w:spacing w:after="0" w:line="240" w:lineRule="auto"/>
              <w:jc w:val="both"/>
              <w:rPr>
                <w:i/>
                <w:iCs/>
                <w:sz w:val="22"/>
                <w:szCs w:val="22"/>
              </w:rPr>
            </w:pPr>
            <w:r>
              <w:rPr>
                <w:i/>
                <w:iCs/>
                <w:sz w:val="22"/>
                <w:szCs w:val="22"/>
              </w:rPr>
              <w:t xml:space="preserve">1078 </w:t>
            </w:r>
            <w:proofErr w:type="spellStart"/>
            <w:r>
              <w:rPr>
                <w:i/>
                <w:iCs/>
                <w:sz w:val="22"/>
                <w:szCs w:val="22"/>
              </w:rPr>
              <w:t>Callimorpha</w:t>
            </w:r>
            <w:proofErr w:type="spellEnd"/>
            <w:r>
              <w:rPr>
                <w:i/>
                <w:iCs/>
                <w:sz w:val="22"/>
                <w:szCs w:val="22"/>
              </w:rPr>
              <w:t xml:space="preserve"> </w:t>
            </w:r>
            <w:proofErr w:type="spellStart"/>
            <w:r>
              <w:rPr>
                <w:i/>
                <w:iCs/>
                <w:sz w:val="22"/>
                <w:szCs w:val="22"/>
              </w:rPr>
              <w:t>quadripunctaria</w:t>
            </w:r>
            <w:proofErr w:type="spellEnd"/>
          </w:p>
          <w:p w14:paraId="65C6E6E5" w14:textId="77777777" w:rsidR="00BD027E" w:rsidRDefault="00000000">
            <w:pPr>
              <w:pBdr>
                <w:top w:val="nil"/>
                <w:left w:val="nil"/>
                <w:bottom w:val="nil"/>
                <w:right w:val="nil"/>
                <w:between w:val="nil"/>
              </w:pBdr>
              <w:spacing w:after="0" w:line="240" w:lineRule="auto"/>
              <w:jc w:val="both"/>
              <w:rPr>
                <w:i/>
                <w:iCs/>
                <w:sz w:val="22"/>
                <w:szCs w:val="22"/>
              </w:rPr>
            </w:pPr>
            <w:r>
              <w:rPr>
                <w:i/>
                <w:iCs/>
                <w:sz w:val="22"/>
                <w:szCs w:val="22"/>
              </w:rPr>
              <w:t xml:space="preserve">4036 </w:t>
            </w:r>
            <w:proofErr w:type="spellStart"/>
            <w:r>
              <w:rPr>
                <w:i/>
                <w:iCs/>
                <w:sz w:val="22"/>
                <w:szCs w:val="22"/>
              </w:rPr>
              <w:t>Leptidea</w:t>
            </w:r>
            <w:proofErr w:type="spellEnd"/>
            <w:r>
              <w:rPr>
                <w:i/>
                <w:iCs/>
                <w:sz w:val="22"/>
                <w:szCs w:val="22"/>
              </w:rPr>
              <w:t xml:space="preserve"> morsei</w:t>
            </w:r>
          </w:p>
          <w:p w14:paraId="1A94BC41" w14:textId="77777777" w:rsidR="00BD027E" w:rsidRDefault="00000000">
            <w:pPr>
              <w:pBdr>
                <w:top w:val="nil"/>
                <w:left w:val="nil"/>
                <w:bottom w:val="nil"/>
                <w:right w:val="nil"/>
                <w:between w:val="nil"/>
              </w:pBdr>
              <w:spacing w:after="0" w:line="240" w:lineRule="auto"/>
              <w:jc w:val="both"/>
              <w:rPr>
                <w:i/>
                <w:iCs/>
                <w:sz w:val="22"/>
                <w:szCs w:val="22"/>
              </w:rPr>
            </w:pPr>
            <w:r>
              <w:rPr>
                <w:i/>
                <w:iCs/>
                <w:sz w:val="22"/>
                <w:szCs w:val="22"/>
              </w:rPr>
              <w:t xml:space="preserve">1060 </w:t>
            </w:r>
            <w:proofErr w:type="spellStart"/>
            <w:r>
              <w:rPr>
                <w:i/>
                <w:iCs/>
                <w:sz w:val="22"/>
                <w:szCs w:val="22"/>
              </w:rPr>
              <w:t>Lycaena</w:t>
            </w:r>
            <w:proofErr w:type="spellEnd"/>
            <w:r>
              <w:rPr>
                <w:i/>
                <w:iCs/>
                <w:sz w:val="22"/>
                <w:szCs w:val="22"/>
              </w:rPr>
              <w:t xml:space="preserve"> dispar</w:t>
            </w:r>
          </w:p>
          <w:p w14:paraId="5706D404" w14:textId="77777777" w:rsidR="00BD027E" w:rsidRDefault="00000000">
            <w:pPr>
              <w:pBdr>
                <w:top w:val="nil"/>
                <w:left w:val="nil"/>
                <w:bottom w:val="nil"/>
                <w:right w:val="nil"/>
                <w:between w:val="nil"/>
              </w:pBdr>
              <w:spacing w:after="0" w:line="240" w:lineRule="auto"/>
              <w:jc w:val="both"/>
              <w:rPr>
                <w:i/>
                <w:iCs/>
                <w:sz w:val="22"/>
                <w:szCs w:val="22"/>
              </w:rPr>
            </w:pPr>
            <w:r>
              <w:rPr>
                <w:i/>
                <w:iCs/>
                <w:sz w:val="22"/>
                <w:szCs w:val="22"/>
              </w:rPr>
              <w:t xml:space="preserve">4039 </w:t>
            </w:r>
            <w:proofErr w:type="spellStart"/>
            <w:r>
              <w:rPr>
                <w:i/>
                <w:iCs/>
                <w:sz w:val="22"/>
                <w:szCs w:val="22"/>
              </w:rPr>
              <w:t>Nymphalis</w:t>
            </w:r>
            <w:proofErr w:type="spellEnd"/>
            <w:r>
              <w:rPr>
                <w:i/>
                <w:iCs/>
                <w:sz w:val="22"/>
                <w:szCs w:val="22"/>
              </w:rPr>
              <w:t xml:space="preserve"> </w:t>
            </w:r>
            <w:proofErr w:type="spellStart"/>
            <w:r>
              <w:rPr>
                <w:i/>
                <w:iCs/>
                <w:sz w:val="22"/>
                <w:szCs w:val="22"/>
              </w:rPr>
              <w:t>vaualbum</w:t>
            </w:r>
            <w:proofErr w:type="spellEnd"/>
          </w:p>
          <w:p w14:paraId="3C008574" w14:textId="77777777" w:rsidR="00BD027E" w:rsidRDefault="00000000">
            <w:pPr>
              <w:pBdr>
                <w:top w:val="nil"/>
                <w:left w:val="nil"/>
                <w:bottom w:val="nil"/>
                <w:right w:val="nil"/>
                <w:between w:val="nil"/>
              </w:pBdr>
              <w:spacing w:after="0" w:line="240" w:lineRule="auto"/>
              <w:jc w:val="both"/>
              <w:rPr>
                <w:i/>
                <w:iCs/>
                <w:sz w:val="22"/>
                <w:szCs w:val="22"/>
              </w:rPr>
            </w:pPr>
            <w:r>
              <w:rPr>
                <w:i/>
                <w:iCs/>
                <w:sz w:val="22"/>
                <w:szCs w:val="22"/>
              </w:rPr>
              <w:t xml:space="preserve">4054 </w:t>
            </w:r>
            <w:proofErr w:type="spellStart"/>
            <w:r>
              <w:rPr>
                <w:i/>
                <w:iCs/>
                <w:sz w:val="22"/>
                <w:szCs w:val="22"/>
              </w:rPr>
              <w:t>Pholidoptera</w:t>
            </w:r>
            <w:proofErr w:type="spellEnd"/>
            <w:r>
              <w:rPr>
                <w:i/>
                <w:iCs/>
                <w:sz w:val="22"/>
                <w:szCs w:val="22"/>
              </w:rPr>
              <w:t xml:space="preserve"> </w:t>
            </w:r>
            <w:proofErr w:type="spellStart"/>
            <w:r>
              <w:rPr>
                <w:i/>
                <w:iCs/>
                <w:sz w:val="22"/>
                <w:szCs w:val="22"/>
              </w:rPr>
              <w:t>transsylvanica</w:t>
            </w:r>
            <w:proofErr w:type="spellEnd"/>
          </w:p>
          <w:p w14:paraId="7B0C9179" w14:textId="77777777" w:rsidR="00BD027E" w:rsidRDefault="00000000">
            <w:pPr>
              <w:pBdr>
                <w:top w:val="nil"/>
                <w:left w:val="nil"/>
                <w:bottom w:val="nil"/>
                <w:right w:val="nil"/>
                <w:between w:val="nil"/>
              </w:pBdr>
              <w:spacing w:after="0" w:line="240" w:lineRule="auto"/>
              <w:jc w:val="both"/>
              <w:rPr>
                <w:b/>
                <w:bCs/>
                <w:sz w:val="22"/>
                <w:szCs w:val="22"/>
              </w:rPr>
            </w:pPr>
            <w:r>
              <w:rPr>
                <w:b/>
                <w:bCs/>
                <w:sz w:val="22"/>
                <w:szCs w:val="22"/>
              </w:rPr>
              <w:t>Plante:</w:t>
            </w:r>
          </w:p>
          <w:p w14:paraId="2C35C319" w14:textId="77777777" w:rsidR="00BD027E" w:rsidRDefault="00000000">
            <w:pPr>
              <w:pBdr>
                <w:top w:val="nil"/>
                <w:left w:val="nil"/>
                <w:bottom w:val="nil"/>
                <w:right w:val="nil"/>
                <w:between w:val="nil"/>
              </w:pBdr>
              <w:spacing w:after="0" w:line="240" w:lineRule="auto"/>
              <w:jc w:val="both"/>
              <w:rPr>
                <w:i/>
                <w:iCs/>
                <w:sz w:val="22"/>
                <w:szCs w:val="22"/>
              </w:rPr>
            </w:pPr>
            <w:r>
              <w:rPr>
                <w:i/>
                <w:iCs/>
                <w:sz w:val="22"/>
                <w:szCs w:val="22"/>
              </w:rPr>
              <w:t xml:space="preserve">1389 </w:t>
            </w:r>
            <w:proofErr w:type="spellStart"/>
            <w:r>
              <w:rPr>
                <w:i/>
                <w:iCs/>
                <w:sz w:val="22"/>
                <w:szCs w:val="22"/>
              </w:rPr>
              <w:t>Meesia</w:t>
            </w:r>
            <w:proofErr w:type="spellEnd"/>
            <w:r>
              <w:rPr>
                <w:i/>
                <w:iCs/>
                <w:sz w:val="22"/>
                <w:szCs w:val="22"/>
              </w:rPr>
              <w:t xml:space="preserve"> </w:t>
            </w:r>
            <w:proofErr w:type="spellStart"/>
            <w:r>
              <w:rPr>
                <w:i/>
                <w:iCs/>
                <w:sz w:val="22"/>
                <w:szCs w:val="22"/>
              </w:rPr>
              <w:t>longiseta</w:t>
            </w:r>
            <w:proofErr w:type="spellEnd"/>
          </w:p>
          <w:p w14:paraId="258A5E8A" w14:textId="77777777" w:rsidR="00BD027E" w:rsidRDefault="00000000">
            <w:pPr>
              <w:pBdr>
                <w:top w:val="nil"/>
                <w:left w:val="nil"/>
                <w:bottom w:val="nil"/>
                <w:right w:val="nil"/>
                <w:between w:val="nil"/>
              </w:pBdr>
              <w:spacing w:after="0" w:line="240" w:lineRule="auto"/>
              <w:jc w:val="both"/>
              <w:rPr>
                <w:i/>
                <w:iCs/>
                <w:sz w:val="22"/>
                <w:szCs w:val="22"/>
              </w:rPr>
            </w:pPr>
            <w:r>
              <w:rPr>
                <w:i/>
                <w:iCs/>
                <w:sz w:val="22"/>
                <w:szCs w:val="22"/>
              </w:rPr>
              <w:t xml:space="preserve">4070 Campanula </w:t>
            </w:r>
            <w:proofErr w:type="spellStart"/>
            <w:r>
              <w:rPr>
                <w:i/>
                <w:iCs/>
                <w:sz w:val="22"/>
                <w:szCs w:val="22"/>
              </w:rPr>
              <w:t>serrata</w:t>
            </w:r>
            <w:proofErr w:type="spellEnd"/>
          </w:p>
          <w:p w14:paraId="4859A069" w14:textId="77777777" w:rsidR="00BD027E" w:rsidRDefault="00000000">
            <w:pPr>
              <w:pBdr>
                <w:top w:val="nil"/>
                <w:left w:val="nil"/>
                <w:bottom w:val="nil"/>
                <w:right w:val="nil"/>
                <w:between w:val="nil"/>
              </w:pBdr>
              <w:spacing w:after="0" w:line="240" w:lineRule="auto"/>
              <w:jc w:val="both"/>
              <w:rPr>
                <w:i/>
                <w:iCs/>
                <w:sz w:val="22"/>
                <w:szCs w:val="22"/>
              </w:rPr>
            </w:pPr>
            <w:r>
              <w:rPr>
                <w:i/>
                <w:iCs/>
                <w:sz w:val="22"/>
                <w:szCs w:val="22"/>
              </w:rPr>
              <w:t xml:space="preserve">1447 </w:t>
            </w:r>
            <w:proofErr w:type="spellStart"/>
            <w:r>
              <w:rPr>
                <w:i/>
                <w:iCs/>
                <w:sz w:val="22"/>
                <w:szCs w:val="22"/>
              </w:rPr>
              <w:t>Vaccinium</w:t>
            </w:r>
            <w:proofErr w:type="spellEnd"/>
            <w:r>
              <w:rPr>
                <w:i/>
                <w:iCs/>
                <w:sz w:val="22"/>
                <w:szCs w:val="22"/>
              </w:rPr>
              <w:t xml:space="preserve"> </w:t>
            </w:r>
            <w:proofErr w:type="spellStart"/>
            <w:r>
              <w:rPr>
                <w:i/>
                <w:iCs/>
                <w:sz w:val="22"/>
                <w:szCs w:val="22"/>
              </w:rPr>
              <w:t>uliginosum</w:t>
            </w:r>
            <w:proofErr w:type="spellEnd"/>
          </w:p>
          <w:p w14:paraId="316BB28A" w14:textId="77777777" w:rsidR="00BD027E" w:rsidRDefault="00000000">
            <w:pPr>
              <w:pBdr>
                <w:top w:val="nil"/>
                <w:left w:val="nil"/>
                <w:bottom w:val="nil"/>
                <w:right w:val="nil"/>
                <w:between w:val="nil"/>
              </w:pBdr>
              <w:spacing w:after="0" w:line="240" w:lineRule="auto"/>
              <w:jc w:val="both"/>
              <w:rPr>
                <w:i/>
                <w:iCs/>
                <w:sz w:val="22"/>
                <w:szCs w:val="22"/>
              </w:rPr>
            </w:pPr>
            <w:r>
              <w:rPr>
                <w:i/>
                <w:iCs/>
                <w:sz w:val="22"/>
                <w:szCs w:val="22"/>
              </w:rPr>
              <w:t xml:space="preserve">1251 </w:t>
            </w:r>
            <w:proofErr w:type="spellStart"/>
            <w:r>
              <w:rPr>
                <w:i/>
                <w:iCs/>
                <w:sz w:val="22"/>
                <w:szCs w:val="22"/>
              </w:rPr>
              <w:t>Taxus</w:t>
            </w:r>
            <w:proofErr w:type="spellEnd"/>
            <w:r>
              <w:rPr>
                <w:i/>
                <w:iCs/>
                <w:sz w:val="22"/>
                <w:szCs w:val="22"/>
              </w:rPr>
              <w:t xml:space="preserve"> </w:t>
            </w:r>
            <w:proofErr w:type="spellStart"/>
            <w:r>
              <w:rPr>
                <w:i/>
                <w:iCs/>
                <w:sz w:val="22"/>
                <w:szCs w:val="22"/>
              </w:rPr>
              <w:t>baccata</w:t>
            </w:r>
            <w:proofErr w:type="spellEnd"/>
          </w:p>
          <w:p w14:paraId="0BAD1C2C" w14:textId="77777777" w:rsidR="00BD027E" w:rsidRDefault="00000000">
            <w:pPr>
              <w:pBdr>
                <w:top w:val="nil"/>
                <w:left w:val="nil"/>
                <w:bottom w:val="nil"/>
                <w:right w:val="nil"/>
                <w:between w:val="nil"/>
              </w:pBdr>
              <w:spacing w:after="0" w:line="240" w:lineRule="auto"/>
              <w:jc w:val="both"/>
              <w:rPr>
                <w:b/>
                <w:bCs/>
                <w:sz w:val="22"/>
                <w:szCs w:val="22"/>
              </w:rPr>
            </w:pPr>
            <w:r>
              <w:rPr>
                <w:b/>
                <w:bCs/>
                <w:sz w:val="22"/>
                <w:szCs w:val="22"/>
              </w:rPr>
              <w:t>Păsări:</w:t>
            </w:r>
          </w:p>
          <w:p w14:paraId="0B1E74C4" w14:textId="77777777" w:rsidR="00BD027E" w:rsidRDefault="00000000">
            <w:pPr>
              <w:pBdr>
                <w:top w:val="nil"/>
                <w:left w:val="nil"/>
                <w:bottom w:val="nil"/>
                <w:right w:val="nil"/>
                <w:between w:val="nil"/>
              </w:pBdr>
              <w:spacing w:after="0" w:line="240" w:lineRule="auto"/>
              <w:jc w:val="both"/>
              <w:rPr>
                <w:i/>
                <w:iCs/>
                <w:sz w:val="22"/>
                <w:szCs w:val="22"/>
              </w:rPr>
            </w:pPr>
            <w:r>
              <w:rPr>
                <w:i/>
                <w:iCs/>
                <w:sz w:val="22"/>
                <w:szCs w:val="22"/>
              </w:rPr>
              <w:t xml:space="preserve">A236 </w:t>
            </w:r>
            <w:proofErr w:type="spellStart"/>
            <w:r>
              <w:rPr>
                <w:i/>
                <w:iCs/>
                <w:sz w:val="22"/>
                <w:szCs w:val="22"/>
              </w:rPr>
              <w:t>Dryocopus</w:t>
            </w:r>
            <w:proofErr w:type="spellEnd"/>
            <w:r>
              <w:rPr>
                <w:i/>
                <w:iCs/>
                <w:sz w:val="22"/>
                <w:szCs w:val="22"/>
              </w:rPr>
              <w:t xml:space="preserve"> </w:t>
            </w:r>
            <w:proofErr w:type="spellStart"/>
            <w:r>
              <w:rPr>
                <w:i/>
                <w:iCs/>
                <w:sz w:val="22"/>
                <w:szCs w:val="22"/>
              </w:rPr>
              <w:t>martius</w:t>
            </w:r>
            <w:proofErr w:type="spellEnd"/>
            <w:r>
              <w:rPr>
                <w:i/>
                <w:iCs/>
                <w:sz w:val="22"/>
                <w:szCs w:val="22"/>
              </w:rPr>
              <w:t xml:space="preserve"> </w:t>
            </w:r>
          </w:p>
          <w:p w14:paraId="2A724032" w14:textId="77777777" w:rsidR="00BD027E" w:rsidRDefault="00000000">
            <w:pPr>
              <w:pBdr>
                <w:top w:val="nil"/>
                <w:left w:val="nil"/>
                <w:bottom w:val="nil"/>
                <w:right w:val="nil"/>
                <w:between w:val="nil"/>
              </w:pBdr>
              <w:spacing w:after="0" w:line="240" w:lineRule="auto"/>
              <w:jc w:val="both"/>
              <w:rPr>
                <w:i/>
                <w:iCs/>
                <w:sz w:val="22"/>
                <w:szCs w:val="22"/>
              </w:rPr>
            </w:pPr>
            <w:r>
              <w:rPr>
                <w:i/>
                <w:iCs/>
                <w:sz w:val="22"/>
                <w:szCs w:val="22"/>
              </w:rPr>
              <w:t xml:space="preserve">A344 </w:t>
            </w:r>
            <w:proofErr w:type="spellStart"/>
            <w:r>
              <w:rPr>
                <w:i/>
                <w:iCs/>
                <w:sz w:val="22"/>
                <w:szCs w:val="22"/>
              </w:rPr>
              <w:t>Nucifraga</w:t>
            </w:r>
            <w:proofErr w:type="spellEnd"/>
            <w:r>
              <w:rPr>
                <w:i/>
                <w:iCs/>
                <w:sz w:val="22"/>
                <w:szCs w:val="22"/>
              </w:rPr>
              <w:t xml:space="preserve"> </w:t>
            </w:r>
            <w:proofErr w:type="spellStart"/>
            <w:r>
              <w:rPr>
                <w:i/>
                <w:iCs/>
                <w:sz w:val="22"/>
                <w:szCs w:val="22"/>
              </w:rPr>
              <w:t>caryocatactes</w:t>
            </w:r>
            <w:proofErr w:type="spellEnd"/>
            <w:r>
              <w:rPr>
                <w:i/>
                <w:iCs/>
                <w:sz w:val="22"/>
                <w:szCs w:val="22"/>
              </w:rPr>
              <w:t xml:space="preserve"> </w:t>
            </w:r>
          </w:p>
          <w:p w14:paraId="7C159274" w14:textId="77777777" w:rsidR="00BD027E" w:rsidRDefault="00000000">
            <w:pPr>
              <w:pBdr>
                <w:top w:val="nil"/>
                <w:left w:val="nil"/>
                <w:bottom w:val="nil"/>
                <w:right w:val="nil"/>
                <w:between w:val="nil"/>
              </w:pBdr>
              <w:spacing w:after="0" w:line="240" w:lineRule="auto"/>
              <w:jc w:val="both"/>
              <w:rPr>
                <w:i/>
                <w:iCs/>
                <w:sz w:val="22"/>
                <w:szCs w:val="22"/>
              </w:rPr>
            </w:pPr>
            <w:r>
              <w:rPr>
                <w:i/>
                <w:iCs/>
                <w:sz w:val="22"/>
                <w:szCs w:val="22"/>
              </w:rPr>
              <w:t xml:space="preserve">A223 </w:t>
            </w:r>
            <w:proofErr w:type="spellStart"/>
            <w:r>
              <w:rPr>
                <w:i/>
                <w:iCs/>
                <w:sz w:val="22"/>
                <w:szCs w:val="22"/>
              </w:rPr>
              <w:t>Aegolius</w:t>
            </w:r>
            <w:proofErr w:type="spellEnd"/>
            <w:r>
              <w:rPr>
                <w:i/>
                <w:iCs/>
                <w:sz w:val="22"/>
                <w:szCs w:val="22"/>
              </w:rPr>
              <w:t xml:space="preserve"> </w:t>
            </w:r>
            <w:proofErr w:type="spellStart"/>
            <w:r>
              <w:rPr>
                <w:i/>
                <w:iCs/>
                <w:sz w:val="22"/>
                <w:szCs w:val="22"/>
              </w:rPr>
              <w:t>funereus</w:t>
            </w:r>
            <w:proofErr w:type="spellEnd"/>
          </w:p>
          <w:p w14:paraId="62A0799A" w14:textId="77777777" w:rsidR="00BD027E" w:rsidRDefault="00000000">
            <w:pPr>
              <w:pBdr>
                <w:top w:val="nil"/>
                <w:left w:val="nil"/>
                <w:bottom w:val="nil"/>
                <w:right w:val="nil"/>
                <w:between w:val="nil"/>
              </w:pBdr>
              <w:spacing w:after="0" w:line="240" w:lineRule="auto"/>
              <w:jc w:val="both"/>
              <w:rPr>
                <w:i/>
                <w:iCs/>
                <w:sz w:val="22"/>
                <w:szCs w:val="22"/>
              </w:rPr>
            </w:pPr>
            <w:r>
              <w:rPr>
                <w:i/>
                <w:iCs/>
                <w:sz w:val="22"/>
                <w:szCs w:val="22"/>
              </w:rPr>
              <w:t xml:space="preserve">A104 </w:t>
            </w:r>
            <w:proofErr w:type="spellStart"/>
            <w:r>
              <w:rPr>
                <w:i/>
                <w:iCs/>
                <w:sz w:val="22"/>
                <w:szCs w:val="22"/>
              </w:rPr>
              <w:t>Bonasa</w:t>
            </w:r>
            <w:proofErr w:type="spellEnd"/>
            <w:r>
              <w:rPr>
                <w:i/>
                <w:iCs/>
                <w:sz w:val="22"/>
                <w:szCs w:val="22"/>
              </w:rPr>
              <w:t xml:space="preserve"> </w:t>
            </w:r>
            <w:proofErr w:type="spellStart"/>
            <w:r>
              <w:rPr>
                <w:i/>
                <w:iCs/>
                <w:sz w:val="22"/>
                <w:szCs w:val="22"/>
              </w:rPr>
              <w:t>bonasia</w:t>
            </w:r>
            <w:proofErr w:type="spellEnd"/>
          </w:p>
          <w:p w14:paraId="416606C0" w14:textId="77777777" w:rsidR="00BD027E" w:rsidRDefault="00000000">
            <w:pPr>
              <w:pBdr>
                <w:top w:val="nil"/>
                <w:left w:val="nil"/>
                <w:bottom w:val="nil"/>
                <w:right w:val="nil"/>
                <w:between w:val="nil"/>
              </w:pBdr>
              <w:spacing w:after="0" w:line="240" w:lineRule="auto"/>
              <w:jc w:val="both"/>
              <w:rPr>
                <w:i/>
                <w:iCs/>
                <w:sz w:val="22"/>
                <w:szCs w:val="22"/>
              </w:rPr>
            </w:pPr>
            <w:r>
              <w:rPr>
                <w:i/>
                <w:iCs/>
                <w:sz w:val="22"/>
                <w:szCs w:val="22"/>
              </w:rPr>
              <w:t xml:space="preserve">A338 </w:t>
            </w:r>
            <w:proofErr w:type="spellStart"/>
            <w:r>
              <w:rPr>
                <w:i/>
                <w:iCs/>
                <w:sz w:val="22"/>
                <w:szCs w:val="22"/>
              </w:rPr>
              <w:t>Lanius</w:t>
            </w:r>
            <w:proofErr w:type="spellEnd"/>
            <w:r>
              <w:rPr>
                <w:i/>
                <w:iCs/>
                <w:sz w:val="22"/>
                <w:szCs w:val="22"/>
              </w:rPr>
              <w:t xml:space="preserve"> </w:t>
            </w:r>
            <w:proofErr w:type="spellStart"/>
            <w:r>
              <w:rPr>
                <w:i/>
                <w:iCs/>
                <w:sz w:val="22"/>
                <w:szCs w:val="22"/>
              </w:rPr>
              <w:t>collurio</w:t>
            </w:r>
            <w:proofErr w:type="spellEnd"/>
          </w:p>
          <w:p w14:paraId="021DCC9E" w14:textId="77777777" w:rsidR="00BD027E" w:rsidRDefault="00000000">
            <w:pPr>
              <w:pBdr>
                <w:top w:val="nil"/>
                <w:left w:val="nil"/>
                <w:bottom w:val="nil"/>
                <w:right w:val="nil"/>
                <w:between w:val="nil"/>
              </w:pBdr>
              <w:spacing w:after="0" w:line="240" w:lineRule="auto"/>
              <w:jc w:val="both"/>
              <w:rPr>
                <w:i/>
                <w:iCs/>
                <w:sz w:val="22"/>
                <w:szCs w:val="22"/>
              </w:rPr>
            </w:pPr>
            <w:r>
              <w:rPr>
                <w:i/>
                <w:iCs/>
                <w:sz w:val="22"/>
                <w:szCs w:val="22"/>
              </w:rPr>
              <w:t xml:space="preserve">A217 </w:t>
            </w:r>
            <w:proofErr w:type="spellStart"/>
            <w:r>
              <w:rPr>
                <w:i/>
                <w:iCs/>
                <w:sz w:val="22"/>
                <w:szCs w:val="22"/>
              </w:rPr>
              <w:t>Glaucidium</w:t>
            </w:r>
            <w:proofErr w:type="spellEnd"/>
            <w:r>
              <w:rPr>
                <w:i/>
                <w:iCs/>
                <w:sz w:val="22"/>
                <w:szCs w:val="22"/>
              </w:rPr>
              <w:t xml:space="preserve"> </w:t>
            </w:r>
            <w:proofErr w:type="spellStart"/>
            <w:r>
              <w:rPr>
                <w:i/>
                <w:iCs/>
                <w:sz w:val="22"/>
                <w:szCs w:val="22"/>
              </w:rPr>
              <w:t>passerinum</w:t>
            </w:r>
            <w:proofErr w:type="spellEnd"/>
          </w:p>
          <w:p w14:paraId="4C3F8D35" w14:textId="77777777" w:rsidR="00BD027E" w:rsidRDefault="00000000">
            <w:pPr>
              <w:pBdr>
                <w:top w:val="nil"/>
                <w:left w:val="nil"/>
                <w:bottom w:val="nil"/>
                <w:right w:val="nil"/>
                <w:between w:val="nil"/>
              </w:pBdr>
              <w:spacing w:after="0" w:line="240" w:lineRule="auto"/>
              <w:jc w:val="both"/>
              <w:rPr>
                <w:i/>
                <w:iCs/>
                <w:sz w:val="22"/>
                <w:szCs w:val="22"/>
              </w:rPr>
            </w:pPr>
            <w:r>
              <w:rPr>
                <w:i/>
                <w:iCs/>
                <w:sz w:val="22"/>
                <w:szCs w:val="22"/>
              </w:rPr>
              <w:t xml:space="preserve">A241 </w:t>
            </w:r>
            <w:proofErr w:type="spellStart"/>
            <w:r>
              <w:rPr>
                <w:i/>
                <w:iCs/>
                <w:sz w:val="22"/>
                <w:szCs w:val="22"/>
              </w:rPr>
              <w:t>Picoides</w:t>
            </w:r>
            <w:proofErr w:type="spellEnd"/>
            <w:r>
              <w:rPr>
                <w:i/>
                <w:iCs/>
                <w:sz w:val="22"/>
                <w:szCs w:val="22"/>
              </w:rPr>
              <w:t xml:space="preserve"> </w:t>
            </w:r>
            <w:proofErr w:type="spellStart"/>
            <w:r>
              <w:rPr>
                <w:i/>
                <w:iCs/>
                <w:sz w:val="22"/>
                <w:szCs w:val="22"/>
              </w:rPr>
              <w:t>tridactylus</w:t>
            </w:r>
            <w:proofErr w:type="spellEnd"/>
          </w:p>
          <w:p w14:paraId="3D1912DB" w14:textId="77777777" w:rsidR="00BD027E" w:rsidRDefault="00000000">
            <w:pPr>
              <w:pBdr>
                <w:top w:val="nil"/>
                <w:left w:val="nil"/>
                <w:bottom w:val="nil"/>
                <w:right w:val="nil"/>
                <w:between w:val="nil"/>
              </w:pBdr>
              <w:spacing w:after="0" w:line="240" w:lineRule="auto"/>
              <w:jc w:val="both"/>
              <w:rPr>
                <w:i/>
                <w:iCs/>
                <w:sz w:val="22"/>
                <w:szCs w:val="22"/>
              </w:rPr>
            </w:pPr>
            <w:r>
              <w:rPr>
                <w:i/>
                <w:iCs/>
                <w:sz w:val="22"/>
                <w:szCs w:val="22"/>
              </w:rPr>
              <w:t xml:space="preserve">A108 </w:t>
            </w:r>
            <w:proofErr w:type="spellStart"/>
            <w:r>
              <w:rPr>
                <w:i/>
                <w:iCs/>
                <w:sz w:val="22"/>
                <w:szCs w:val="22"/>
              </w:rPr>
              <w:t>Tetrao</w:t>
            </w:r>
            <w:proofErr w:type="spellEnd"/>
            <w:r>
              <w:rPr>
                <w:i/>
                <w:iCs/>
                <w:sz w:val="22"/>
                <w:szCs w:val="22"/>
              </w:rPr>
              <w:t xml:space="preserve"> </w:t>
            </w:r>
            <w:proofErr w:type="spellStart"/>
            <w:r>
              <w:rPr>
                <w:i/>
                <w:iCs/>
                <w:sz w:val="22"/>
                <w:szCs w:val="22"/>
              </w:rPr>
              <w:t>urogallus</w:t>
            </w:r>
            <w:proofErr w:type="spellEnd"/>
          </w:p>
        </w:tc>
      </w:tr>
      <w:tr w:rsidR="00BD027E" w14:paraId="566A2213" w14:textId="77777777" w:rsidTr="00613841">
        <w:trPr>
          <w:trHeight w:val="525"/>
        </w:trPr>
        <w:tc>
          <w:tcPr>
            <w:tcW w:w="2534" w:type="dxa"/>
            <w:tcBorders>
              <w:top w:val="single" w:sz="6" w:space="0" w:color="000000"/>
              <w:left w:val="single" w:sz="6" w:space="0" w:color="000000"/>
              <w:bottom w:val="single" w:sz="6" w:space="0" w:color="000000"/>
              <w:right w:val="single" w:sz="6" w:space="0" w:color="000000"/>
            </w:tcBorders>
          </w:tcPr>
          <w:p w14:paraId="2C08707A" w14:textId="77777777" w:rsidR="00BD027E" w:rsidRDefault="00000000">
            <w:pPr>
              <w:jc w:val="both"/>
              <w:rPr>
                <w:sz w:val="22"/>
                <w:szCs w:val="22"/>
              </w:rPr>
            </w:pPr>
            <w:r>
              <w:rPr>
                <w:sz w:val="22"/>
                <w:szCs w:val="22"/>
              </w:rPr>
              <w:t>Valoarea ecologică</w:t>
            </w:r>
          </w:p>
        </w:tc>
        <w:tc>
          <w:tcPr>
            <w:tcW w:w="6430" w:type="dxa"/>
            <w:tcBorders>
              <w:top w:val="single" w:sz="6" w:space="0" w:color="000000"/>
              <w:left w:val="single" w:sz="6" w:space="0" w:color="000000"/>
              <w:bottom w:val="single" w:sz="6" w:space="0" w:color="000000"/>
              <w:right w:val="single" w:sz="6" w:space="0" w:color="000000"/>
            </w:tcBorders>
          </w:tcPr>
          <w:p w14:paraId="5ACFC472" w14:textId="77777777" w:rsidR="00BD027E" w:rsidRDefault="00000000">
            <w:pPr>
              <w:spacing w:after="0" w:line="240" w:lineRule="auto"/>
              <w:jc w:val="both"/>
              <w:rPr>
                <w:sz w:val="22"/>
                <w:szCs w:val="22"/>
              </w:rPr>
            </w:pPr>
            <w:r>
              <w:rPr>
                <w:sz w:val="22"/>
                <w:szCs w:val="22"/>
              </w:rPr>
              <w:t xml:space="preserve">Zona de protecție integrală din Munții Călimani constituie un areal ecologic extins și dinamic, ce face legătura între bazinele hidrografice inferioare și platoul vulcanic înalt. Structura peisajului este definită de o diversitate remarcabilă de habitate: de la zăvoaie </w:t>
            </w:r>
            <w:r>
              <w:rPr>
                <w:sz w:val="22"/>
                <w:szCs w:val="22"/>
              </w:rPr>
              <w:lastRenderedPageBreak/>
              <w:t xml:space="preserve">și păduri aluviale de arin și frasin de-a lungul cursurilor de apă, trecând prin făgete dacice și acidofile, până la codrii compacți de molid din etajul montan superior. Dincolo de limita forestieră, ecosistemul se deschide spre jnepenișuri asociate cu bujor de munte, tufărișuri alpine, pajiști boreale silicioase, pajiști montane de </w:t>
            </w:r>
            <w:proofErr w:type="spellStart"/>
            <w:r>
              <w:rPr>
                <w:sz w:val="22"/>
                <w:szCs w:val="22"/>
              </w:rPr>
              <w:t>Nardus</w:t>
            </w:r>
            <w:proofErr w:type="spellEnd"/>
            <w:r>
              <w:rPr>
                <w:sz w:val="22"/>
                <w:szCs w:val="22"/>
              </w:rPr>
              <w:t xml:space="preserve"> și fânețe montane tradiționale. Acest gradient vegetal protejează plante de o valoare excepțională, precum exemplare izolate de tisă în zonele adăpostite, clopoțeii carpatici, afinul vânăt și specii rare de mușchi de turbă.</w:t>
            </w:r>
          </w:p>
          <w:p w14:paraId="6FB0383B" w14:textId="77777777" w:rsidR="00BD027E" w:rsidRDefault="00000000">
            <w:pPr>
              <w:spacing w:after="0" w:line="240" w:lineRule="auto"/>
              <w:jc w:val="both"/>
              <w:rPr>
                <w:sz w:val="22"/>
                <w:szCs w:val="22"/>
              </w:rPr>
            </w:pPr>
            <w:r>
              <w:rPr>
                <w:sz w:val="22"/>
                <w:szCs w:val="22"/>
              </w:rPr>
              <w:t xml:space="preserve">În zonele deschise, pajiștile montane și lizierele însorite adăpostesc comunități diverse de nevertebrate, evidențiindu-se fluturele de mătase, fluturele de luncă, fluturașul de muștar, cosașul transilvănean, dar și croitorul alpin, strâns legat de lemnul bătrân de fag. Această complexitate structurală a vegetației asigură resurse trofice bogate pentru </w:t>
            </w:r>
            <w:proofErr w:type="spellStart"/>
            <w:r>
              <w:rPr>
                <w:sz w:val="22"/>
                <w:szCs w:val="22"/>
              </w:rPr>
              <w:t>avifaună</w:t>
            </w:r>
            <w:proofErr w:type="spellEnd"/>
            <w:r>
              <w:rPr>
                <w:sz w:val="22"/>
                <w:szCs w:val="22"/>
              </w:rPr>
              <w:t xml:space="preserve">, oferind locuri sigure de cuibărit pentru specii sensibile ca alunarul, cocoșul de munte și ierunca. De asemenea, pădurile mature de conifere și amestec oferă habitate perfecte pentru ciocănitoarea neagră, ciocănitoarea cu trei degete și răpitoare nocturne de talie mică, precum </w:t>
            </w:r>
            <w:proofErr w:type="spellStart"/>
            <w:r>
              <w:rPr>
                <w:sz w:val="22"/>
                <w:szCs w:val="22"/>
              </w:rPr>
              <w:t>ciuvica</w:t>
            </w:r>
            <w:proofErr w:type="spellEnd"/>
            <w:r>
              <w:rPr>
                <w:sz w:val="22"/>
                <w:szCs w:val="22"/>
              </w:rPr>
              <w:t xml:space="preserve"> și </w:t>
            </w:r>
            <w:proofErr w:type="spellStart"/>
            <w:r>
              <w:rPr>
                <w:sz w:val="22"/>
                <w:szCs w:val="22"/>
              </w:rPr>
              <w:t>minunița</w:t>
            </w:r>
            <w:proofErr w:type="spellEnd"/>
            <w:r>
              <w:rPr>
                <w:sz w:val="22"/>
                <w:szCs w:val="22"/>
              </w:rPr>
              <w:t xml:space="preserve">, în timp ce sfrânciocul roșiatic domină zonele </w:t>
            </w:r>
            <w:proofErr w:type="spellStart"/>
            <w:r>
              <w:rPr>
                <w:sz w:val="22"/>
                <w:szCs w:val="22"/>
              </w:rPr>
              <w:t>ecotonale</w:t>
            </w:r>
            <w:proofErr w:type="spellEnd"/>
            <w:r>
              <w:rPr>
                <w:sz w:val="22"/>
                <w:szCs w:val="22"/>
              </w:rPr>
              <w:t xml:space="preserve"> de margine. Abundența zonelor umede, a pâraielor reci și a lizierei forestiere susține o </w:t>
            </w:r>
            <w:proofErr w:type="spellStart"/>
            <w:r>
              <w:rPr>
                <w:sz w:val="22"/>
                <w:szCs w:val="22"/>
              </w:rPr>
              <w:t>herpetofaună</w:t>
            </w:r>
            <w:proofErr w:type="spellEnd"/>
            <w:r>
              <w:rPr>
                <w:sz w:val="22"/>
                <w:szCs w:val="22"/>
              </w:rPr>
              <w:t xml:space="preserve"> extrem de bogată și bine conservată. Porțiunile umede și bălțile temporare sunt vitale pentru reproducerea amfibienilor, incluzând salamandra de uscat, broasca roșie de munte, broasca râioasă brună, izvorașul cu burtă galbenă și patru specii de tritoni (carpatic, de munte, comun și cu creastă). În egală măsură, zonele stâncoase expuse la soare și fânețele oferă condiții excelente de termoreglare pentru vipera comună, șarpele de alun, șopârla vivipară, șopârla de câmp. Sălbăticia zonei și lipsa perturbărilor umane transformă acest perimetru într-un refugiu de importanță majoră pentru mamifere. Marile carnivore (ursul, lupul și râsul) găsesc aici teritorii vaste pentru adăpost și vânătoare, în timp ce în coronamentul și </w:t>
            </w:r>
            <w:proofErr w:type="spellStart"/>
            <w:r>
              <w:rPr>
                <w:sz w:val="22"/>
                <w:szCs w:val="22"/>
              </w:rPr>
              <w:t>litierea</w:t>
            </w:r>
            <w:proofErr w:type="spellEnd"/>
            <w:r>
              <w:rPr>
                <w:sz w:val="22"/>
                <w:szCs w:val="22"/>
              </w:rPr>
              <w:t xml:space="preserve"> pădurilor trăiesc rozătoare arboricole discrete, precum pârșul de alun și pârșul cu coada stufoasă. O caracteristică unică a acestei zone de protecție integrală este diversitatea uluitoare a chiropterelor: microclimatul peșterilor, fisurile în rocă vulcanică și </w:t>
            </w:r>
            <w:proofErr w:type="spellStart"/>
            <w:r>
              <w:rPr>
                <w:sz w:val="22"/>
                <w:szCs w:val="22"/>
              </w:rPr>
              <w:t>scorburiile</w:t>
            </w:r>
            <w:proofErr w:type="spellEnd"/>
            <w:r>
              <w:rPr>
                <w:sz w:val="22"/>
                <w:szCs w:val="22"/>
              </w:rPr>
              <w:t xml:space="preserve"> arborilor seculari oferă adăposturi sigure de maternitate și hibernare pentru nu mai puțin de 18 specii de lilieci (printre care liliacul cârn, liliacul de amurg, liliacul mare cu potcoavă, liliacul cu aripi late, cel de nord și specii rare de </w:t>
            </w:r>
            <w:proofErr w:type="spellStart"/>
            <w:r>
              <w:rPr>
                <w:sz w:val="22"/>
                <w:szCs w:val="22"/>
              </w:rPr>
              <w:t>noptari</w:t>
            </w:r>
            <w:proofErr w:type="spellEnd"/>
            <w:r>
              <w:rPr>
                <w:sz w:val="22"/>
                <w:szCs w:val="22"/>
              </w:rPr>
              <w:t xml:space="preserve"> sau lilieci cu urechi mari), consolidând statutul parcului de </w:t>
            </w:r>
            <w:proofErr w:type="spellStart"/>
            <w:r>
              <w:rPr>
                <w:sz w:val="22"/>
                <w:szCs w:val="22"/>
              </w:rPr>
              <w:t>hotspot</w:t>
            </w:r>
            <w:proofErr w:type="spellEnd"/>
            <w:r>
              <w:rPr>
                <w:sz w:val="22"/>
                <w:szCs w:val="22"/>
              </w:rPr>
              <w:t xml:space="preserve"> de biodiversitate în Carpații Orientali.</w:t>
            </w:r>
          </w:p>
        </w:tc>
      </w:tr>
      <w:tr w:rsidR="00BD027E" w14:paraId="4AF02264" w14:textId="77777777" w:rsidTr="00613841">
        <w:tc>
          <w:tcPr>
            <w:tcW w:w="2534" w:type="dxa"/>
            <w:tcBorders>
              <w:top w:val="single" w:sz="6" w:space="0" w:color="000000"/>
              <w:left w:val="single" w:sz="6" w:space="0" w:color="000000"/>
              <w:bottom w:val="single" w:sz="6" w:space="0" w:color="000000"/>
              <w:right w:val="single" w:sz="6" w:space="0" w:color="000000"/>
            </w:tcBorders>
          </w:tcPr>
          <w:p w14:paraId="40AA0972" w14:textId="77777777" w:rsidR="00BD027E" w:rsidRDefault="00000000">
            <w:pPr>
              <w:spacing w:after="0" w:line="240" w:lineRule="auto"/>
              <w:jc w:val="both"/>
              <w:rPr>
                <w:sz w:val="22"/>
                <w:szCs w:val="22"/>
              </w:rPr>
            </w:pPr>
            <w:r>
              <w:rPr>
                <w:sz w:val="22"/>
                <w:szCs w:val="22"/>
              </w:rPr>
              <w:t>Presiuni semnificative</w:t>
            </w:r>
          </w:p>
        </w:tc>
        <w:tc>
          <w:tcPr>
            <w:tcW w:w="6430" w:type="dxa"/>
            <w:tcBorders>
              <w:top w:val="single" w:sz="6" w:space="0" w:color="000000"/>
              <w:left w:val="single" w:sz="6" w:space="0" w:color="000000"/>
              <w:bottom w:val="single" w:sz="6" w:space="0" w:color="000000"/>
              <w:right w:val="single" w:sz="6" w:space="0" w:color="000000"/>
            </w:tcBorders>
          </w:tcPr>
          <w:p w14:paraId="56392C62" w14:textId="77777777" w:rsidR="00BD027E" w:rsidRDefault="00000000">
            <w:pPr>
              <w:spacing w:after="0" w:line="240" w:lineRule="auto"/>
              <w:jc w:val="both"/>
              <w:rPr>
                <w:sz w:val="22"/>
                <w:szCs w:val="22"/>
              </w:rPr>
            </w:pPr>
            <w:r>
              <w:rPr>
                <w:sz w:val="22"/>
                <w:szCs w:val="22"/>
              </w:rPr>
              <w:t xml:space="preserve">J0- Focul </w:t>
            </w:r>
            <w:proofErr w:type="spellStart"/>
            <w:r>
              <w:rPr>
                <w:sz w:val="22"/>
                <w:szCs w:val="22"/>
              </w:rPr>
              <w:t>şi</w:t>
            </w:r>
            <w:proofErr w:type="spellEnd"/>
            <w:r>
              <w:rPr>
                <w:sz w:val="22"/>
                <w:szCs w:val="22"/>
              </w:rPr>
              <w:t xml:space="preserve"> combaterea incendiilor</w:t>
            </w:r>
          </w:p>
          <w:p w14:paraId="6A68A0DD" w14:textId="77777777" w:rsidR="00BD027E" w:rsidRDefault="00000000">
            <w:pPr>
              <w:spacing w:after="0" w:line="240" w:lineRule="auto"/>
              <w:jc w:val="both"/>
              <w:rPr>
                <w:sz w:val="22"/>
                <w:szCs w:val="22"/>
              </w:rPr>
            </w:pPr>
            <w:r>
              <w:rPr>
                <w:sz w:val="22"/>
                <w:szCs w:val="22"/>
              </w:rPr>
              <w:t>L07 furtuni, cicloane</w:t>
            </w:r>
          </w:p>
        </w:tc>
      </w:tr>
      <w:tr w:rsidR="00BD027E" w14:paraId="455D110C" w14:textId="77777777" w:rsidTr="00613841">
        <w:tc>
          <w:tcPr>
            <w:tcW w:w="2534" w:type="dxa"/>
            <w:tcBorders>
              <w:top w:val="single" w:sz="6" w:space="0" w:color="000000"/>
              <w:left w:val="single" w:sz="6" w:space="0" w:color="000000"/>
              <w:bottom w:val="single" w:sz="6" w:space="0" w:color="000000"/>
              <w:right w:val="single" w:sz="6" w:space="0" w:color="000000"/>
            </w:tcBorders>
          </w:tcPr>
          <w:p w14:paraId="79642393" w14:textId="77777777" w:rsidR="00BD027E" w:rsidRDefault="00000000">
            <w:pPr>
              <w:spacing w:after="0" w:line="240" w:lineRule="auto"/>
              <w:jc w:val="both"/>
              <w:rPr>
                <w:sz w:val="22"/>
                <w:szCs w:val="22"/>
              </w:rPr>
            </w:pPr>
            <w:r>
              <w:rPr>
                <w:sz w:val="22"/>
                <w:szCs w:val="22"/>
              </w:rPr>
              <w:t>Obiective și măsuri de conservare</w:t>
            </w:r>
          </w:p>
        </w:tc>
        <w:tc>
          <w:tcPr>
            <w:tcW w:w="6430" w:type="dxa"/>
            <w:tcBorders>
              <w:top w:val="single" w:sz="6" w:space="0" w:color="000000"/>
              <w:left w:val="single" w:sz="6" w:space="0" w:color="000000"/>
              <w:bottom w:val="single" w:sz="6" w:space="0" w:color="000000"/>
              <w:right w:val="single" w:sz="6" w:space="0" w:color="000000"/>
            </w:tcBorders>
          </w:tcPr>
          <w:p w14:paraId="11B5C906" w14:textId="77777777" w:rsidR="00BD027E" w:rsidRDefault="00000000">
            <w:pPr>
              <w:spacing w:after="0" w:line="240" w:lineRule="auto"/>
              <w:jc w:val="both"/>
              <w:rPr>
                <w:sz w:val="22"/>
                <w:szCs w:val="22"/>
              </w:rPr>
            </w:pPr>
            <w:r>
              <w:rPr>
                <w:b/>
                <w:bCs/>
                <w:sz w:val="22"/>
                <w:szCs w:val="22"/>
              </w:rPr>
              <w:t>Obiective și măsuri în regim de non-intervenție pentru habitatele forestiere</w:t>
            </w:r>
          </w:p>
          <w:p w14:paraId="05EDA028" w14:textId="77777777" w:rsidR="00BD027E" w:rsidRDefault="00000000">
            <w:pPr>
              <w:spacing w:after="0" w:line="240" w:lineRule="auto"/>
              <w:jc w:val="both"/>
              <w:rPr>
                <w:sz w:val="22"/>
                <w:szCs w:val="22"/>
              </w:rPr>
            </w:pPr>
            <w:r>
              <w:rPr>
                <w:b/>
                <w:bCs/>
                <w:sz w:val="22"/>
                <w:szCs w:val="22"/>
              </w:rPr>
              <w:t>Obiectiv general de conservare</w:t>
            </w:r>
          </w:p>
          <w:p w14:paraId="0825E21F" w14:textId="77777777" w:rsidR="00BD027E" w:rsidRDefault="00000000">
            <w:pPr>
              <w:spacing w:after="0" w:line="240" w:lineRule="auto"/>
              <w:jc w:val="both"/>
              <w:rPr>
                <w:sz w:val="22"/>
                <w:szCs w:val="22"/>
              </w:rPr>
            </w:pPr>
            <w:r>
              <w:rPr>
                <w:sz w:val="22"/>
                <w:szCs w:val="22"/>
              </w:rPr>
              <w:t>Conservarea funcționării ecologice naturale a pădurii prin lăsarea proceselor naturale să evolueze liber și limitarea strictă a presiunilor antropice.</w:t>
            </w:r>
          </w:p>
          <w:p w14:paraId="30606C98" w14:textId="77777777" w:rsidR="00BD027E" w:rsidRDefault="00000000">
            <w:pPr>
              <w:spacing w:after="0" w:line="240" w:lineRule="auto"/>
              <w:jc w:val="both"/>
              <w:rPr>
                <w:sz w:val="22"/>
                <w:szCs w:val="22"/>
              </w:rPr>
            </w:pPr>
            <w:r>
              <w:rPr>
                <w:b/>
                <w:bCs/>
                <w:sz w:val="22"/>
                <w:szCs w:val="22"/>
              </w:rPr>
              <w:t>Obiective specifice:</w:t>
            </w:r>
          </w:p>
          <w:p w14:paraId="7E32D8EF" w14:textId="77777777" w:rsidR="00BD027E" w:rsidRDefault="00000000">
            <w:pPr>
              <w:spacing w:after="0" w:line="240" w:lineRule="auto"/>
              <w:jc w:val="both"/>
              <w:rPr>
                <w:sz w:val="22"/>
                <w:szCs w:val="22"/>
              </w:rPr>
            </w:pPr>
            <w:r>
              <w:rPr>
                <w:sz w:val="22"/>
                <w:szCs w:val="22"/>
              </w:rPr>
              <w:lastRenderedPageBreak/>
              <w:t>1. Conservarea funcționării ecologice naturale a pădurii: regenerare spontană, succesiune nealterată, mortalitate naturală a arborilor și perturbări naturale.</w:t>
            </w:r>
          </w:p>
          <w:p w14:paraId="7FB9413B" w14:textId="77777777" w:rsidR="00BD027E" w:rsidRDefault="00000000">
            <w:pPr>
              <w:spacing w:after="0" w:line="240" w:lineRule="auto"/>
              <w:jc w:val="both"/>
              <w:rPr>
                <w:sz w:val="22"/>
                <w:szCs w:val="22"/>
              </w:rPr>
            </w:pPr>
            <w:r>
              <w:rPr>
                <w:sz w:val="22"/>
                <w:szCs w:val="22"/>
              </w:rPr>
              <w:t xml:space="preserve">2. Menținerea elementelor-cheie pentru biodiversitate (arbori foarte bătrâni, arbori-habitat, lemn mort, </w:t>
            </w:r>
            <w:proofErr w:type="spellStart"/>
            <w:r>
              <w:rPr>
                <w:sz w:val="22"/>
                <w:szCs w:val="22"/>
              </w:rPr>
              <w:t>microhabitate</w:t>
            </w:r>
            <w:proofErr w:type="spellEnd"/>
            <w:r>
              <w:rPr>
                <w:sz w:val="22"/>
                <w:szCs w:val="22"/>
              </w:rPr>
              <w:t>).</w:t>
            </w:r>
          </w:p>
          <w:p w14:paraId="010870BE" w14:textId="77777777" w:rsidR="00BD027E" w:rsidRDefault="00000000">
            <w:pPr>
              <w:spacing w:after="0" w:line="240" w:lineRule="auto"/>
              <w:jc w:val="both"/>
              <w:rPr>
                <w:sz w:val="22"/>
                <w:szCs w:val="22"/>
              </w:rPr>
            </w:pPr>
            <w:r>
              <w:rPr>
                <w:sz w:val="22"/>
                <w:szCs w:val="22"/>
              </w:rPr>
              <w:t>3. Asigurarea continuității habitatelor și evitarea fragmentării lor prin infrastructură sau prin accesul necontrolat al activităților umane.</w:t>
            </w:r>
          </w:p>
          <w:p w14:paraId="3BD9E9B0" w14:textId="77777777" w:rsidR="00BD027E" w:rsidRDefault="00000000">
            <w:pPr>
              <w:spacing w:after="0" w:line="240" w:lineRule="auto"/>
              <w:jc w:val="both"/>
              <w:rPr>
                <w:sz w:val="22"/>
                <w:szCs w:val="22"/>
              </w:rPr>
            </w:pPr>
            <w:r>
              <w:rPr>
                <w:sz w:val="22"/>
                <w:szCs w:val="22"/>
              </w:rPr>
              <w:t>4. Limitarea deranjului produs de activitățile umane — acces motorizat, turism necontrolat și recoltări neautorizate.</w:t>
            </w:r>
          </w:p>
          <w:p w14:paraId="31E6D56A" w14:textId="77777777" w:rsidR="00BD027E" w:rsidRDefault="00000000">
            <w:pPr>
              <w:spacing w:after="0" w:line="240" w:lineRule="auto"/>
              <w:jc w:val="both"/>
              <w:rPr>
                <w:sz w:val="22"/>
                <w:szCs w:val="22"/>
              </w:rPr>
            </w:pPr>
            <w:r>
              <w:rPr>
                <w:sz w:val="22"/>
                <w:szCs w:val="22"/>
              </w:rPr>
              <w:t>5. Monitorizarea periodică a stării de conservare a habitatelor și speciilor din ZPB.</w:t>
            </w:r>
          </w:p>
          <w:p w14:paraId="7F960597" w14:textId="77777777" w:rsidR="00BD027E" w:rsidRDefault="00000000">
            <w:pPr>
              <w:spacing w:after="0" w:line="240" w:lineRule="auto"/>
              <w:jc w:val="both"/>
              <w:rPr>
                <w:sz w:val="22"/>
                <w:szCs w:val="22"/>
              </w:rPr>
            </w:pPr>
            <w:r>
              <w:rPr>
                <w:b/>
                <w:bCs/>
                <w:sz w:val="22"/>
                <w:szCs w:val="22"/>
              </w:rPr>
              <w:t>Măsuri de conservare:</w:t>
            </w:r>
          </w:p>
          <w:p w14:paraId="39617A00" w14:textId="77777777" w:rsidR="00BD027E" w:rsidRDefault="00000000">
            <w:pPr>
              <w:spacing w:after="0" w:line="240" w:lineRule="auto"/>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6B922D7C" w14:textId="77777777" w:rsidR="00BD027E" w:rsidRDefault="00000000">
            <w:pPr>
              <w:spacing w:after="0" w:line="240" w:lineRule="auto"/>
              <w:jc w:val="both"/>
              <w:rPr>
                <w:sz w:val="22"/>
                <w:szCs w:val="22"/>
              </w:rPr>
            </w:pPr>
            <w:r>
              <w:rPr>
                <w:sz w:val="22"/>
                <w:szCs w:val="22"/>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w:t>
            </w:r>
            <w:proofErr w:type="spellStart"/>
            <w:r>
              <w:rPr>
                <w:sz w:val="22"/>
                <w:szCs w:val="22"/>
              </w:rPr>
              <w:t>relocă</w:t>
            </w:r>
            <w:proofErr w:type="spellEnd"/>
            <w:r>
              <w:rPr>
                <w:sz w:val="22"/>
                <w:szCs w:val="22"/>
              </w:rPr>
              <w:t>, nu se scoate din ZPB.</w:t>
            </w:r>
          </w:p>
          <w:p w14:paraId="61E7E5EE" w14:textId="77777777" w:rsidR="00BD027E" w:rsidRDefault="00000000">
            <w:pPr>
              <w:spacing w:after="0" w:line="240" w:lineRule="auto"/>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186CCD48" w14:textId="77777777" w:rsidR="00BD027E" w:rsidRDefault="00000000">
            <w:pPr>
              <w:spacing w:after="0" w:line="240" w:lineRule="auto"/>
              <w:jc w:val="both"/>
              <w:rPr>
                <w:sz w:val="22"/>
                <w:szCs w:val="22"/>
              </w:rPr>
            </w:pPr>
            <w:r>
              <w:rPr>
                <w:sz w:val="22"/>
                <w:szCs w:val="22"/>
              </w:rPr>
              <w:t xml:space="preserve">4. Monitorizare </w:t>
            </w:r>
            <w:proofErr w:type="spellStart"/>
            <w:r>
              <w:rPr>
                <w:sz w:val="22"/>
                <w:szCs w:val="22"/>
              </w:rPr>
              <w:t>neintruzivă</w:t>
            </w:r>
            <w:proofErr w:type="spellEnd"/>
            <w:r>
              <w:rPr>
                <w:sz w:val="22"/>
                <w:szCs w:val="22"/>
              </w:rPr>
              <w:t xml:space="preserve"> și supraveghere periodică: se evaluează regulat structura (lemn mort, arbori bătrâni, </w:t>
            </w:r>
            <w:proofErr w:type="spellStart"/>
            <w:r>
              <w:rPr>
                <w:sz w:val="22"/>
                <w:szCs w:val="22"/>
              </w:rPr>
              <w:t>microhabitate</w:t>
            </w:r>
            <w:proofErr w:type="spellEnd"/>
            <w:r>
              <w:rPr>
                <w:sz w:val="22"/>
                <w:szCs w:val="22"/>
              </w:rPr>
              <w:t>), habitatele speciilor indicator și presiunile (tăieri ilegale, incendii, specii invazive, degradări cauzate de accesul necontrolat).</w:t>
            </w:r>
          </w:p>
          <w:p w14:paraId="210BF343" w14:textId="77777777" w:rsidR="00BD027E" w:rsidRDefault="00000000">
            <w:pPr>
              <w:spacing w:after="0" w:line="240" w:lineRule="auto"/>
              <w:jc w:val="both"/>
              <w:rPr>
                <w:sz w:val="22"/>
                <w:szCs w:val="22"/>
              </w:rPr>
            </w:pPr>
            <w:r>
              <w:rPr>
                <w:sz w:val="22"/>
                <w:szCs w:val="22"/>
              </w:rPr>
              <w:t>5. Activități de cercetare și educație cu impact redus: cercetarea științifică și educația sunt admise doar dacă nu produc perturbări semnificative, fiind impuse reguli de acces și metode cu impact minim.</w:t>
            </w:r>
          </w:p>
          <w:p w14:paraId="62801C57" w14:textId="77777777" w:rsidR="00BD027E" w:rsidRDefault="00000000">
            <w:pPr>
              <w:spacing w:after="0" w:line="240" w:lineRule="auto"/>
              <w:jc w:val="both"/>
              <w:rPr>
                <w:sz w:val="22"/>
                <w:szCs w:val="22"/>
              </w:rPr>
            </w:pPr>
            <w:r>
              <w:rPr>
                <w:b/>
                <w:bCs/>
                <w:sz w:val="22"/>
                <w:szCs w:val="22"/>
              </w:rPr>
              <w:t>Obiective și măsuri de management activ pentru ecosistemele de pajiști seminaturale</w:t>
            </w:r>
          </w:p>
          <w:p w14:paraId="67CC2EFD" w14:textId="77777777" w:rsidR="00BD027E" w:rsidRDefault="00000000">
            <w:pPr>
              <w:spacing w:after="0" w:line="240" w:lineRule="auto"/>
              <w:jc w:val="both"/>
              <w:rPr>
                <w:sz w:val="22"/>
                <w:szCs w:val="22"/>
              </w:rPr>
            </w:pPr>
            <w:r>
              <w:rPr>
                <w:b/>
                <w:bCs/>
                <w:sz w:val="22"/>
                <w:szCs w:val="22"/>
              </w:rPr>
              <w:t>Obiectiv general de conservare</w:t>
            </w:r>
          </w:p>
          <w:p w14:paraId="1F3383A4" w14:textId="77777777" w:rsidR="00BD027E" w:rsidRDefault="00000000">
            <w:pPr>
              <w:spacing w:after="0" w:line="240" w:lineRule="auto"/>
              <w:jc w:val="both"/>
              <w:rPr>
                <w:sz w:val="22"/>
                <w:szCs w:val="22"/>
              </w:rPr>
            </w:pPr>
            <w:r>
              <w:rPr>
                <w:sz w:val="22"/>
                <w:szCs w:val="22"/>
              </w:rPr>
              <w:t>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14:paraId="164DFB5B" w14:textId="77777777" w:rsidR="00BD027E" w:rsidRDefault="00000000">
            <w:pPr>
              <w:spacing w:after="0" w:line="240" w:lineRule="auto"/>
              <w:jc w:val="both"/>
              <w:rPr>
                <w:sz w:val="22"/>
                <w:szCs w:val="22"/>
              </w:rPr>
            </w:pPr>
            <w:r>
              <w:rPr>
                <w:b/>
                <w:bCs/>
                <w:sz w:val="22"/>
                <w:szCs w:val="22"/>
              </w:rPr>
              <w:t>Obiective specifice:</w:t>
            </w:r>
          </w:p>
          <w:p w14:paraId="48B07E31" w14:textId="77777777" w:rsidR="00BD027E" w:rsidRDefault="00000000">
            <w:pPr>
              <w:spacing w:after="0" w:line="240" w:lineRule="auto"/>
              <w:jc w:val="both"/>
              <w:rPr>
                <w:sz w:val="22"/>
                <w:szCs w:val="22"/>
              </w:rPr>
            </w:pPr>
            <w:r>
              <w:rPr>
                <w:sz w:val="22"/>
                <w:szCs w:val="22"/>
              </w:rPr>
              <w:t>1. Menținerea suprafețelor de pajiști și prevenirea abandonului sau conversiei către alte categorii de folosință.</w:t>
            </w:r>
          </w:p>
          <w:p w14:paraId="35E5F71E" w14:textId="77777777" w:rsidR="00BD027E" w:rsidRDefault="00000000">
            <w:pPr>
              <w:spacing w:after="0" w:line="240" w:lineRule="auto"/>
              <w:jc w:val="both"/>
              <w:rPr>
                <w:sz w:val="22"/>
                <w:szCs w:val="22"/>
              </w:rPr>
            </w:pPr>
            <w:r>
              <w:rPr>
                <w:sz w:val="22"/>
                <w:szCs w:val="22"/>
              </w:rPr>
              <w:t>2. Menținerea unei structuri mozaicate favorabile biodiversității.</w:t>
            </w:r>
          </w:p>
          <w:p w14:paraId="52460128" w14:textId="77777777" w:rsidR="00BD027E" w:rsidRDefault="00000000">
            <w:pPr>
              <w:spacing w:after="0" w:line="240" w:lineRule="auto"/>
              <w:jc w:val="both"/>
              <w:rPr>
                <w:sz w:val="22"/>
                <w:szCs w:val="22"/>
              </w:rPr>
            </w:pPr>
            <w:r>
              <w:rPr>
                <w:sz w:val="22"/>
                <w:szCs w:val="22"/>
              </w:rPr>
              <w:t xml:space="preserve">3.Evitarea degradării habitatelor prin </w:t>
            </w:r>
            <w:proofErr w:type="spellStart"/>
            <w:r>
              <w:rPr>
                <w:sz w:val="22"/>
                <w:szCs w:val="22"/>
              </w:rPr>
              <w:t>suprapășunat</w:t>
            </w:r>
            <w:proofErr w:type="spellEnd"/>
            <w:r>
              <w:rPr>
                <w:sz w:val="22"/>
                <w:szCs w:val="22"/>
              </w:rPr>
              <w:t xml:space="preserve">, </w:t>
            </w:r>
            <w:proofErr w:type="spellStart"/>
            <w:r>
              <w:rPr>
                <w:sz w:val="22"/>
                <w:szCs w:val="22"/>
              </w:rPr>
              <w:t>subpășunat</w:t>
            </w:r>
            <w:proofErr w:type="spellEnd"/>
            <w:r>
              <w:rPr>
                <w:sz w:val="22"/>
                <w:szCs w:val="22"/>
              </w:rPr>
              <w:t>, compactarea solului și eroziune.</w:t>
            </w:r>
          </w:p>
          <w:p w14:paraId="62A72B67" w14:textId="77777777" w:rsidR="00BD027E" w:rsidRDefault="00000000">
            <w:pPr>
              <w:spacing w:after="0" w:line="240" w:lineRule="auto"/>
              <w:jc w:val="both"/>
              <w:rPr>
                <w:sz w:val="22"/>
                <w:szCs w:val="22"/>
              </w:rPr>
            </w:pPr>
            <w:r>
              <w:rPr>
                <w:sz w:val="22"/>
                <w:szCs w:val="22"/>
              </w:rPr>
              <w:t xml:space="preserve">4. Limitarea utilizării substanțelor chimice și prevenirea </w:t>
            </w:r>
            <w:proofErr w:type="spellStart"/>
            <w:r>
              <w:rPr>
                <w:sz w:val="22"/>
                <w:szCs w:val="22"/>
              </w:rPr>
              <w:t>eutrofizării</w:t>
            </w:r>
            <w:proofErr w:type="spellEnd"/>
            <w:r>
              <w:rPr>
                <w:sz w:val="22"/>
                <w:szCs w:val="22"/>
              </w:rPr>
              <w:t xml:space="preserve"> habitatelor.</w:t>
            </w:r>
          </w:p>
          <w:p w14:paraId="42390062" w14:textId="77777777" w:rsidR="00BD027E" w:rsidRDefault="00000000">
            <w:pPr>
              <w:spacing w:after="0" w:line="240" w:lineRule="auto"/>
              <w:jc w:val="both"/>
              <w:rPr>
                <w:sz w:val="22"/>
                <w:szCs w:val="22"/>
              </w:rPr>
            </w:pPr>
            <w:r>
              <w:rPr>
                <w:sz w:val="22"/>
                <w:szCs w:val="22"/>
              </w:rPr>
              <w:t>5. Controlul speciilor invazive și limitarea instalării vegetației lemnoase.</w:t>
            </w:r>
          </w:p>
          <w:p w14:paraId="1FD09402" w14:textId="77777777" w:rsidR="00BD027E" w:rsidRDefault="00000000">
            <w:pPr>
              <w:spacing w:after="0" w:line="240" w:lineRule="auto"/>
              <w:jc w:val="both"/>
              <w:rPr>
                <w:sz w:val="22"/>
                <w:szCs w:val="22"/>
              </w:rPr>
            </w:pPr>
            <w:r>
              <w:rPr>
                <w:sz w:val="22"/>
                <w:szCs w:val="22"/>
              </w:rPr>
              <w:lastRenderedPageBreak/>
              <w:t>6. Monitorizarea utilizării habitatelor și adaptarea managementului în funcție de rezultate.</w:t>
            </w:r>
          </w:p>
          <w:p w14:paraId="1FCAD37D" w14:textId="77777777" w:rsidR="00BD027E" w:rsidRDefault="00000000">
            <w:pPr>
              <w:spacing w:after="0" w:line="240" w:lineRule="auto"/>
              <w:jc w:val="both"/>
              <w:rPr>
                <w:sz w:val="22"/>
                <w:szCs w:val="22"/>
              </w:rPr>
            </w:pPr>
            <w:r>
              <w:rPr>
                <w:b/>
                <w:bCs/>
                <w:sz w:val="22"/>
                <w:szCs w:val="22"/>
              </w:rPr>
              <w:t>Măsuri de conservare:</w:t>
            </w:r>
          </w:p>
          <w:p w14:paraId="4320362E" w14:textId="77777777" w:rsidR="00BD027E" w:rsidRDefault="00000000">
            <w:pPr>
              <w:spacing w:after="0" w:line="240" w:lineRule="auto"/>
              <w:jc w:val="both"/>
              <w:rPr>
                <w:sz w:val="22"/>
                <w:szCs w:val="22"/>
              </w:rPr>
            </w:pPr>
            <w:r>
              <w:rPr>
                <w:sz w:val="22"/>
                <w:szCs w:val="22"/>
              </w:rPr>
              <w:t>1. Fiecare suprafață de pajiște trebuie să beneficieze anual de cel puțin o activitate minimă de management extensiv (cosit, pășunat sau sistem mixt), necesară pentru menținerea habitatului deschis și evitarea instalării vegetației lemnoase.</w:t>
            </w:r>
          </w:p>
          <w:p w14:paraId="45CB5F66" w14:textId="77777777" w:rsidR="00BD027E" w:rsidRDefault="00000000">
            <w:pPr>
              <w:spacing w:after="0" w:line="240" w:lineRule="auto"/>
              <w:jc w:val="both"/>
              <w:rPr>
                <w:sz w:val="22"/>
                <w:szCs w:val="22"/>
              </w:rPr>
            </w:pPr>
            <w:r>
              <w:rPr>
                <w:sz w:val="22"/>
                <w:szCs w:val="22"/>
              </w:rPr>
              <w:t>2. Cositul se realizează astfel încât speciile de interes conservativ să poată forma semințe înaintea intervenției, evitându-se cosirea „în ras" și menținându-se o înălțime de recoltare compatibilă cu regenerarea covorului vegetal.</w:t>
            </w:r>
          </w:p>
          <w:p w14:paraId="261799FB" w14:textId="77777777" w:rsidR="00BD027E" w:rsidRDefault="00000000">
            <w:pPr>
              <w:spacing w:after="0" w:line="240" w:lineRule="auto"/>
              <w:jc w:val="both"/>
              <w:rPr>
                <w:sz w:val="22"/>
                <w:szCs w:val="22"/>
              </w:rPr>
            </w:pPr>
            <w:r>
              <w:rPr>
                <w:sz w:val="22"/>
                <w:szCs w:val="22"/>
              </w:rPr>
              <w:t xml:space="preserve">3. În zonele montane și </w:t>
            </w:r>
            <w:proofErr w:type="spellStart"/>
            <w:r>
              <w:rPr>
                <w:sz w:val="22"/>
                <w:szCs w:val="22"/>
              </w:rPr>
              <w:t>premontane</w:t>
            </w:r>
            <w:proofErr w:type="spellEnd"/>
            <w:r>
              <w:rPr>
                <w:sz w:val="22"/>
                <w:szCs w:val="22"/>
              </w:rPr>
              <w:t>, prima cosire se realizează numai după formarea semințelor la speciile de interes conservativ.</w:t>
            </w:r>
          </w:p>
          <w:p w14:paraId="727B086C" w14:textId="77777777" w:rsidR="00BD027E" w:rsidRDefault="00000000">
            <w:pPr>
              <w:spacing w:after="0" w:line="240" w:lineRule="auto"/>
              <w:jc w:val="both"/>
              <w:rPr>
                <w:sz w:val="22"/>
                <w:szCs w:val="22"/>
              </w:rPr>
            </w:pPr>
            <w:r>
              <w:rPr>
                <w:sz w:val="22"/>
                <w:szCs w:val="22"/>
              </w:rPr>
              <w:t xml:space="preserve">4. Cosirea se realizează astfel încât să permită retragerea faunei, menținându-se anual suprafețe-refugiu necosite temporar.</w:t>
            </w:r>
            <w:proofErr w:type="spellStart"/>
            <w:r>
              <w:rPr>
                <w:sz w:val="22"/>
                <w:szCs w:val="22"/>
              </w:rPr>
              <w:t xml:space="preserve"/>
            </w:r>
            <w:proofErr w:type="spellEnd"/>
            <w:r>
              <w:rPr>
                <w:sz w:val="22"/>
                <w:szCs w:val="22"/>
              </w:rPr>
              <w:t xml:space="preserve"/>
            </w:r>
          </w:p>
          <w:p w14:paraId="74FF1A0E" w14:textId="77777777" w:rsidR="00BD027E" w:rsidRDefault="00000000">
            <w:pPr>
              <w:spacing w:after="0" w:line="240" w:lineRule="auto"/>
              <w:jc w:val="both"/>
              <w:rPr>
                <w:sz w:val="22"/>
                <w:szCs w:val="22"/>
              </w:rPr>
            </w:pPr>
            <w:r>
              <w:rPr>
                <w:sz w:val="22"/>
                <w:szCs w:val="22"/>
              </w:rPr>
              <w:t xml:space="preserve">5. În zonele sensibile lucrările de cosit se realizează cu metode prin care se evită compactarea solului și degradarea microreliefului.</w:t>
            </w:r>
          </w:p>
          <w:p w14:paraId="799790FB" w14:textId="77777777" w:rsidR="00BD027E" w:rsidRDefault="00000000">
            <w:pPr>
              <w:spacing w:after="0" w:line="240" w:lineRule="auto"/>
              <w:jc w:val="both"/>
              <w:rPr>
                <w:sz w:val="22"/>
                <w:szCs w:val="22"/>
              </w:rPr>
            </w:pPr>
            <w:r>
              <w:rPr>
                <w:sz w:val="22"/>
                <w:szCs w:val="22"/>
              </w:rPr>
              <w:t>6. Pășunatul se realizează exclusiv în regim controlat și extensiv, cu adaptarea încărcăturii animale și a perioadelor de utilizare la capacitatea de suport a habitatului și la obiectivele de conservare.</w:t>
            </w:r>
          </w:p>
          <w:p w14:paraId="46A1DDCD" w14:textId="77777777" w:rsidR="00BD027E" w:rsidRDefault="00000000">
            <w:pPr>
              <w:spacing w:after="0" w:line="240" w:lineRule="auto"/>
              <w:jc w:val="both"/>
              <w:rPr>
                <w:sz w:val="22"/>
                <w:szCs w:val="22"/>
              </w:rPr>
            </w:pPr>
            <w:r>
              <w:rPr>
                <w:sz w:val="22"/>
                <w:szCs w:val="22"/>
              </w:rPr>
              <w:t>7. Începerea pășunatului se realizează numai după instalarea creșterii active a vegetației și după retragerea excesului de umiditate din sol, pentru evitarea degradării covorului vegetal și a compactării solului.</w:t>
            </w:r>
          </w:p>
          <w:p w14:paraId="4AC6DB9C" w14:textId="77777777" w:rsidR="00BD027E" w:rsidRDefault="00000000">
            <w:pPr>
              <w:spacing w:after="0" w:line="240" w:lineRule="auto"/>
              <w:jc w:val="both"/>
              <w:rPr>
                <w:sz w:val="22"/>
                <w:szCs w:val="22"/>
              </w:rPr>
            </w:pPr>
            <w:r>
              <w:rPr>
                <w:sz w:val="22"/>
                <w:szCs w:val="22"/>
              </w:rPr>
              <w:t>8. Pășunatul se întrerupe astfel încât vegetația să dispună de timp suficient pentru refacerea masei vegetative și acumularea rezervelor înaintea sezonului rece.</w:t>
            </w:r>
          </w:p>
          <w:p w14:paraId="49E3DD37" w14:textId="77777777" w:rsidR="00BD027E" w:rsidRDefault="00000000">
            <w:pPr>
              <w:spacing w:after="0" w:line="240" w:lineRule="auto"/>
              <w:jc w:val="both"/>
              <w:rPr>
                <w:sz w:val="22"/>
                <w:szCs w:val="22"/>
              </w:rPr>
            </w:pPr>
            <w:r>
              <w:rPr>
                <w:sz w:val="22"/>
                <w:szCs w:val="22"/>
              </w:rPr>
              <w:t xml:space="preserve">9. Utilizarea fertilizanților chimici și a pesticidelor se realizează în conformitate cu legislația națională în domeniu. Aratul și supraînsămânțarea cu specii alohtone sunt interzise.</w:t>
            </w:r>
          </w:p>
          <w:p w14:paraId="45AA7640" w14:textId="77777777" w:rsidR="00BD027E" w:rsidRDefault="00000000">
            <w:pPr>
              <w:spacing w:after="0" w:line="240" w:lineRule="auto"/>
              <w:jc w:val="both"/>
              <w:rPr>
                <w:sz w:val="22"/>
                <w:szCs w:val="22"/>
              </w:rPr>
            </w:pPr>
            <w:r>
              <w:rPr>
                <w:sz w:val="22"/>
                <w:szCs w:val="22"/>
              </w:rPr>
              <w:t xml:space="preserve">10. Este recomandată fertilizarea organică tradițională, în cantități moderate și compatibile cu menținerea diversității floristice și a structurii habitatului.</w:t>
            </w:r>
          </w:p>
          <w:p w14:paraId="378744F9" w14:textId="77777777" w:rsidR="00BD027E" w:rsidRDefault="00000000">
            <w:pPr>
              <w:spacing w:after="0" w:line="240" w:lineRule="auto"/>
              <w:jc w:val="both"/>
              <w:rPr>
                <w:sz w:val="22"/>
                <w:szCs w:val="22"/>
              </w:rPr>
            </w:pPr>
            <w:r>
              <w:rPr>
                <w:sz w:val="22"/>
                <w:szCs w:val="22"/>
              </w:rPr>
              <w:t xml:space="preserve">11. Târlitul se realizează controlat și cu schimbarea periodică a amplasamentelor, evitându-se apariția suprafețelor </w:t>
            </w:r>
            <w:proofErr w:type="spellStart"/>
            <w:r>
              <w:rPr>
                <w:sz w:val="22"/>
                <w:szCs w:val="22"/>
              </w:rPr>
              <w:t>nitrofile</w:t>
            </w:r>
            <w:proofErr w:type="spellEnd"/>
            <w:r>
              <w:rPr>
                <w:sz w:val="22"/>
                <w:szCs w:val="22"/>
              </w:rPr>
              <w:t xml:space="preserve"> și degradarea habitatului.</w:t>
            </w:r>
          </w:p>
          <w:p w14:paraId="5B6DE87C" w14:textId="77777777" w:rsidR="00BD027E" w:rsidRDefault="00000000">
            <w:pPr>
              <w:spacing w:after="0" w:line="240" w:lineRule="auto"/>
              <w:jc w:val="both"/>
              <w:rPr>
                <w:sz w:val="22"/>
                <w:szCs w:val="22"/>
              </w:rPr>
            </w:pPr>
            <w:r>
              <w:rPr>
                <w:sz w:val="22"/>
                <w:szCs w:val="22"/>
              </w:rPr>
              <w:t xml:space="preserve">12. Vegetația lemnoasă </w:t>
            </w:r>
            <w:proofErr w:type="spellStart"/>
            <w:r>
              <w:rPr>
                <w:sz w:val="22"/>
                <w:szCs w:val="22"/>
              </w:rPr>
              <w:t>invadantă</w:t>
            </w:r>
            <w:proofErr w:type="spellEnd"/>
            <w:r>
              <w:rPr>
                <w:sz w:val="22"/>
                <w:szCs w:val="22"/>
              </w:rPr>
              <w:t xml:space="preserve"> se îndepărtează selectiv și periodic, menținându-se elementele cu rol ecologic, </w:t>
            </w:r>
            <w:proofErr w:type="spellStart"/>
            <w:r>
              <w:rPr>
                <w:sz w:val="22"/>
                <w:szCs w:val="22"/>
              </w:rPr>
              <w:t>antierozional</w:t>
            </w:r>
            <w:proofErr w:type="spellEnd"/>
            <w:r>
              <w:rPr>
                <w:sz w:val="22"/>
                <w:szCs w:val="22"/>
              </w:rPr>
              <w:t xml:space="preserve"> sau de refugiu pentru specii.</w:t>
            </w:r>
          </w:p>
          <w:p w14:paraId="227CC9B2" w14:textId="77777777" w:rsidR="00BD027E" w:rsidRDefault="00000000">
            <w:pPr>
              <w:spacing w:after="0" w:line="240" w:lineRule="auto"/>
              <w:jc w:val="both"/>
              <w:rPr>
                <w:sz w:val="22"/>
                <w:szCs w:val="22"/>
              </w:rPr>
            </w:pPr>
            <w:r>
              <w:rPr>
                <w:sz w:val="22"/>
                <w:szCs w:val="22"/>
              </w:rPr>
              <w:t>13. Speciile invazive se monitorizează și se controlează prin metode mecanice și măsuri cu impact redus asupra habitatelor naturale.</w:t>
            </w:r>
          </w:p>
          <w:p w14:paraId="285273AD" w14:textId="77777777" w:rsidR="00BD027E" w:rsidRDefault="00000000">
            <w:pPr>
              <w:spacing w:after="0" w:line="240" w:lineRule="auto"/>
              <w:jc w:val="both"/>
              <w:rPr>
                <w:sz w:val="22"/>
                <w:szCs w:val="22"/>
              </w:rPr>
            </w:pPr>
            <w:r>
              <w:rPr>
                <w:sz w:val="22"/>
                <w:szCs w:val="22"/>
              </w:rPr>
              <w:t>14. În zonele afectate de degradări locale ale microreliefului se pot aplica măsuri cu impact redus pentru corectarea acestora și refacerea covorului vegetal cu specii caracteristice habitatului.</w:t>
            </w:r>
          </w:p>
          <w:p w14:paraId="7E2C8EA8" w14:textId="77777777" w:rsidR="00BD027E" w:rsidRDefault="00000000">
            <w:pPr>
              <w:spacing w:after="0" w:line="240" w:lineRule="auto"/>
              <w:jc w:val="both"/>
              <w:rPr>
                <w:sz w:val="22"/>
                <w:szCs w:val="22"/>
              </w:rPr>
            </w:pPr>
            <w:r>
              <w:rPr>
                <w:sz w:val="22"/>
                <w:szCs w:val="22"/>
              </w:rPr>
              <w:t xml:space="preserve">15. Se mențin structurile de habitat favorabile biodiversității, inclusiv tufărișurile dispersate, arborii izolați, gardurile vii și zonele de </w:t>
            </w:r>
            <w:proofErr w:type="spellStart"/>
            <w:r>
              <w:rPr>
                <w:sz w:val="22"/>
                <w:szCs w:val="22"/>
              </w:rPr>
              <w:t>ecoton</w:t>
            </w:r>
            <w:proofErr w:type="spellEnd"/>
            <w:r>
              <w:rPr>
                <w:sz w:val="22"/>
                <w:szCs w:val="22"/>
              </w:rPr>
              <w:t>.</w:t>
            </w:r>
          </w:p>
          <w:p w14:paraId="0E69C8EE" w14:textId="77777777" w:rsidR="00BD027E" w:rsidRDefault="00000000">
            <w:pPr>
              <w:spacing w:after="0" w:line="240" w:lineRule="auto"/>
              <w:jc w:val="both"/>
              <w:rPr>
                <w:sz w:val="22"/>
                <w:szCs w:val="22"/>
              </w:rPr>
            </w:pPr>
            <w:r>
              <w:rPr>
                <w:sz w:val="22"/>
                <w:szCs w:val="22"/>
              </w:rPr>
              <w:t>16. Activitățile turistice și recreative se desfășoară fără afectarea habitatelor și a speciilor de interes conservativ.</w:t>
            </w:r>
          </w:p>
          <w:p w14:paraId="0B4E1CB8" w14:textId="77777777" w:rsidR="00BD027E" w:rsidRDefault="00000000">
            <w:pPr>
              <w:spacing w:after="0" w:line="240" w:lineRule="auto"/>
              <w:jc w:val="both"/>
              <w:rPr>
                <w:sz w:val="22"/>
                <w:szCs w:val="22"/>
              </w:rPr>
            </w:pPr>
            <w:r>
              <w:rPr>
                <w:sz w:val="22"/>
                <w:szCs w:val="22"/>
              </w:rPr>
              <w:t>17. Se monitorizează periodic starea habitatelor, utilizarea terenurilor, prezența speciilor invazive și efectele managementului, iar măsurile de conservare se adaptează în funcție de rezultatele monitorizării.</w:t>
            </w:r>
          </w:p>
          <w:p w14:paraId="0B4E1CB8" w14:textId="77777777" w:rsidR="00BD027E" w:rsidRDefault="00000000">
            <w:pPr>
              <w:spacing w:after="0" w:line="240" w:lineRule="auto"/>
              <w:jc w:val="both"/>
              <w:rPr>
                <w:sz w:val="22"/>
                <w:szCs w:val="22"/>
              </w:rPr>
            </w:pPr>
            <w:r>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14:paraId="4EB0728B" w14:textId="77777777" w:rsidR="00BD027E" w:rsidRPr="00613841" w:rsidRDefault="00000000">
            <w:pPr>
              <w:spacing w:after="0" w:line="240" w:lineRule="auto"/>
              <w:jc w:val="both"/>
              <w:rPr>
                <w:b/>
                <w:bCs/>
                <w:sz w:val="22"/>
                <w:szCs w:val="22"/>
              </w:rPr>
            </w:pPr>
            <w:r w:rsidRPr="00613841">
              <w:rPr>
                <w:b/>
                <w:bCs/>
              </w:rPr>
              <w:lastRenderedPageBreak/>
              <w:t>Obiective și măsuri de non intervenție pentru ecosistemele de tufărișuri</w:t>
            </w:r>
          </w:p>
          <w:p w14:paraId="62272512" w14:textId="77777777" w:rsidR="00BD027E" w:rsidRDefault="00000000">
            <w:pPr>
              <w:spacing w:after="0" w:line="240" w:lineRule="auto"/>
              <w:jc w:val="both"/>
              <w:rPr>
                <w:sz w:val="22"/>
                <w:szCs w:val="22"/>
              </w:rPr>
            </w:pPr>
            <w:r>
              <w:t>Obiectiv de conservare</w:t>
            </w:r>
          </w:p>
          <w:p w14:paraId="12C616EF" w14:textId="77777777" w:rsidR="00BD027E" w:rsidRDefault="00000000">
            <w:pPr>
              <w:spacing w:after="0" w:line="240" w:lineRule="auto"/>
              <w:jc w:val="both"/>
              <w:rPr>
                <w:sz w:val="22"/>
                <w:szCs w:val="22"/>
              </w:rPr>
            </w:pPr>
            <w:r>
              <w:t>Menținerea proceselor naturale de evoluție și regenerare a ecosistemelor de tufărișuri și a mozaicurilor asociate, prin conservarea structurii habitatului, limitarea presiunilor antropice și evitarea intervențiilor care modifică dinamica naturală a vegetației.</w:t>
            </w:r>
          </w:p>
          <w:p w14:paraId="546A77CF" w14:textId="77777777" w:rsidR="00BD027E" w:rsidRDefault="00000000">
            <w:pPr>
              <w:spacing w:after="0" w:line="240" w:lineRule="auto"/>
              <w:jc w:val="both"/>
              <w:rPr>
                <w:sz w:val="22"/>
                <w:szCs w:val="22"/>
              </w:rPr>
            </w:pPr>
            <w:r>
              <w:t>Obiective specifice</w:t>
            </w:r>
          </w:p>
          <w:p w14:paraId="138327C1" w14:textId="77777777" w:rsidR="00BD027E" w:rsidRDefault="00000000">
            <w:pPr>
              <w:spacing w:after="0" w:line="240" w:lineRule="auto"/>
              <w:jc w:val="both"/>
              <w:rPr>
                <w:sz w:val="22"/>
                <w:szCs w:val="22"/>
              </w:rPr>
            </w:pPr>
            <w:r>
              <w:t>• O1. Menținerea structurii și funcțiilor naturale ale habitatului, fără fragmentare sau transformări antropice.</w:t>
            </w:r>
          </w:p>
          <w:p w14:paraId="2998CBA4" w14:textId="77777777" w:rsidR="00BD027E" w:rsidRDefault="00000000">
            <w:pPr>
              <w:spacing w:after="0" w:line="240" w:lineRule="auto"/>
              <w:jc w:val="both"/>
              <w:rPr>
                <w:sz w:val="22"/>
                <w:szCs w:val="22"/>
              </w:rPr>
            </w:pPr>
            <w:r>
              <w:t>• O2. Conservarea proceselor naturale de regenerare, succesiune și evoluție a vegetației.</w:t>
            </w:r>
          </w:p>
          <w:p w14:paraId="65C912B7" w14:textId="77777777" w:rsidR="00BD027E" w:rsidRDefault="00000000">
            <w:pPr>
              <w:spacing w:after="0" w:line="240" w:lineRule="auto"/>
              <w:jc w:val="both"/>
              <w:rPr>
                <w:sz w:val="22"/>
                <w:szCs w:val="22"/>
              </w:rPr>
            </w:pPr>
            <w:r>
              <w:t>• O3. Menținerea condițiilor favorabile speciilor de floră și faună caracteristice habitatului.</w:t>
            </w:r>
          </w:p>
          <w:p w14:paraId="6DDFE2E6" w14:textId="77777777" w:rsidR="00BD027E" w:rsidRDefault="00000000">
            <w:pPr>
              <w:spacing w:after="0" w:line="240" w:lineRule="auto"/>
              <w:jc w:val="both"/>
              <w:rPr>
                <w:sz w:val="22"/>
                <w:szCs w:val="22"/>
              </w:rPr>
            </w:pPr>
            <w:r>
              <w:t>• O4. Limitarea presiunilor antropice care pot conduce la degradarea habitatului.</w:t>
            </w:r>
          </w:p>
          <w:p w14:paraId="41108B63" w14:textId="77777777" w:rsidR="00BD027E" w:rsidRDefault="00000000">
            <w:pPr>
              <w:spacing w:after="0" w:line="240" w:lineRule="auto"/>
              <w:jc w:val="both"/>
              <w:rPr>
                <w:sz w:val="22"/>
                <w:szCs w:val="22"/>
              </w:rPr>
            </w:pPr>
            <w:r>
              <w:t>• O5. Prevenirea instalării și extinderii speciilor alohtone invazive.</w:t>
            </w:r>
          </w:p>
          <w:p w14:paraId="32C03C4B" w14:textId="77777777" w:rsidR="00BD027E" w:rsidRDefault="00000000">
            <w:pPr>
              <w:spacing w:after="0" w:line="240" w:lineRule="auto"/>
              <w:jc w:val="both"/>
              <w:rPr>
                <w:sz w:val="22"/>
                <w:szCs w:val="22"/>
              </w:rPr>
            </w:pPr>
            <w:r>
              <w:t>Măsuri de conservare</w:t>
            </w:r>
          </w:p>
          <w:p w14:paraId="13D5CF3B" w14:textId="77777777" w:rsidR="00BD027E" w:rsidRDefault="00000000">
            <w:pPr>
              <w:spacing w:after="0" w:line="240" w:lineRule="auto"/>
              <w:jc w:val="both"/>
              <w:rPr>
                <w:sz w:val="22"/>
                <w:szCs w:val="22"/>
              </w:rPr>
            </w:pPr>
            <w:r>
              <w:t>1. Menținerea habitatului în stare naturală</w:t>
            </w:r>
          </w:p>
          <w:p w14:paraId="0C7BD6F0" w14:textId="77777777" w:rsidR="00BD027E" w:rsidRDefault="00000000">
            <w:pPr>
              <w:spacing w:after="0" w:line="240" w:lineRule="auto"/>
              <w:jc w:val="both"/>
              <w:rPr>
                <w:sz w:val="22"/>
                <w:szCs w:val="22"/>
              </w:rPr>
            </w:pPr>
            <w:r>
              <w:t>Se interzic intervențiile care modifică structura, compoziția sau dinamica naturală a vegetației, inclusiv defrișările, curățirile, răririle, nivelările terenului sau alte lucrări care pot conduce la fragmentarea ori simplificarea habitatului.</w:t>
            </w:r>
          </w:p>
          <w:p w14:paraId="05F17A20" w14:textId="77777777" w:rsidR="00BD027E" w:rsidRDefault="00000000">
            <w:pPr>
              <w:spacing w:after="0" w:line="240" w:lineRule="auto"/>
              <w:jc w:val="both"/>
              <w:rPr>
                <w:sz w:val="22"/>
                <w:szCs w:val="22"/>
              </w:rPr>
            </w:pPr>
            <w:r>
              <w:t>2. Menținerea proceselor naturale</w:t>
            </w:r>
          </w:p>
          <w:p w14:paraId="1BE6D54D" w14:textId="77777777" w:rsidR="00BD027E" w:rsidRDefault="00000000">
            <w:pPr>
              <w:spacing w:after="0" w:line="240" w:lineRule="auto"/>
              <w:jc w:val="both"/>
              <w:rPr>
                <w:sz w:val="22"/>
                <w:szCs w:val="22"/>
              </w:rPr>
            </w:pPr>
            <w:r>
              <w:t>Regenerarea, succesiunea și evoluția vegetației se desfășoară în mod natural, fără intervenții de gestionare a structurii habitatului.</w:t>
            </w:r>
          </w:p>
          <w:p w14:paraId="01919CE1" w14:textId="77777777" w:rsidR="00BD027E" w:rsidRDefault="00000000">
            <w:pPr>
              <w:spacing w:after="0" w:line="240" w:lineRule="auto"/>
              <w:jc w:val="both"/>
              <w:rPr>
                <w:sz w:val="22"/>
                <w:szCs w:val="22"/>
              </w:rPr>
            </w:pPr>
            <w:r>
              <w:t>3. Controlul speciilor alohtone invazive</w:t>
            </w:r>
          </w:p>
          <w:p w14:paraId="4A3C162A" w14:textId="77777777" w:rsidR="00BD027E" w:rsidRDefault="00000000">
            <w:pPr>
              <w:spacing w:after="0" w:line="240" w:lineRule="auto"/>
              <w:jc w:val="both"/>
              <w:rPr>
                <w:sz w:val="22"/>
                <w:szCs w:val="22"/>
              </w:rPr>
            </w:pPr>
            <w:r>
              <w:t>Se monitorizează și se limitează extinderea speciilor alohtone invazive care pot afecta structura și funcțiile habitatului, prin măsuri compatibile cu obiectivele de conservare și cu prevederile legale</w:t>
            </w:r>
          </w:p>
          <w:p w14:paraId="7E2B2C76" w14:textId="77777777" w:rsidR="00BD027E" w:rsidRDefault="00000000">
            <w:pPr>
              <w:spacing w:after="0" w:line="240" w:lineRule="auto"/>
              <w:jc w:val="both"/>
              <w:rPr>
                <w:sz w:val="22"/>
                <w:szCs w:val="22"/>
              </w:rPr>
            </w:pPr>
            <w:r>
              <w:t>4. Monitorizare</w:t>
            </w:r>
          </w:p>
          <w:p w14:paraId="5955A30D" w14:textId="77777777" w:rsidR="00BD027E" w:rsidRDefault="00000000">
            <w:pPr>
              <w:spacing w:after="0" w:line="240" w:lineRule="auto"/>
              <w:jc w:val="both"/>
              <w:rPr>
                <w:sz w:val="22"/>
                <w:szCs w:val="22"/>
              </w:rPr>
            </w:pPr>
            <w:r>
              <w:t>Se monitorizează periodic starea habitatului, evoluția vegetației, prezența speciilor invazive și intensitatea presiunilor antropice, pentru evaluarea stării de conservare și identificarea eventualelor riscuri.</w:t>
            </w:r>
          </w:p>
        </w:tc>
      </w:tr>
      <w:tr w:rsidR="00BD027E" w14:paraId="5D1F31E9" w14:textId="77777777" w:rsidTr="00613841">
        <w:tc>
          <w:tcPr>
            <w:tcW w:w="2534" w:type="dxa"/>
            <w:tcBorders>
              <w:top w:val="single" w:sz="6" w:space="0" w:color="000000"/>
              <w:left w:val="single" w:sz="6" w:space="0" w:color="000000"/>
              <w:bottom w:val="single" w:sz="6" w:space="0" w:color="000000"/>
              <w:right w:val="single" w:sz="6" w:space="0" w:color="000000"/>
            </w:tcBorders>
          </w:tcPr>
          <w:p w14:paraId="1E63E5B5" w14:textId="77777777" w:rsidR="00BD027E" w:rsidRDefault="00000000">
            <w:pPr>
              <w:spacing w:after="0" w:line="240" w:lineRule="auto"/>
              <w:jc w:val="both"/>
              <w:rPr>
                <w:sz w:val="22"/>
                <w:szCs w:val="22"/>
              </w:rPr>
            </w:pPr>
            <w:r>
              <w:rPr>
                <w:sz w:val="22"/>
                <w:szCs w:val="22"/>
              </w:rPr>
              <w:lastRenderedPageBreak/>
              <w:t>Tipul de proprietate</w:t>
            </w:r>
          </w:p>
        </w:tc>
        <w:tc>
          <w:tcPr>
            <w:tcW w:w="6430" w:type="dxa"/>
            <w:tcBorders>
              <w:top w:val="single" w:sz="6" w:space="0" w:color="000000"/>
              <w:left w:val="single" w:sz="6" w:space="0" w:color="000000"/>
              <w:bottom w:val="single" w:sz="6" w:space="0" w:color="000000"/>
              <w:right w:val="single" w:sz="6" w:space="0" w:color="000000"/>
            </w:tcBorders>
          </w:tcPr>
          <w:p w14:paraId="79701D41" w14:textId="77777777" w:rsidR="00BD027E" w:rsidRDefault="00000000">
            <w:pPr>
              <w:spacing w:after="0" w:line="240" w:lineRule="auto"/>
              <w:jc w:val="both"/>
              <w:rPr>
                <w:sz w:val="22"/>
                <w:szCs w:val="22"/>
              </w:rPr>
            </w:pPr>
            <w:r>
              <w:rPr>
                <w:sz w:val="22"/>
                <w:szCs w:val="22"/>
              </w:rPr>
              <w:t>Publică și privată</w:t>
            </w:r>
          </w:p>
        </w:tc>
      </w:tr>
    </w:tbl>
    <w:p w14:paraId="10CA95AF" w14:textId="77777777" w:rsidR="00BD027E" w:rsidRDefault="00BD027E">
      <w:pPr>
        <w:spacing w:after="0" w:line="240" w:lineRule="auto"/>
        <w:jc w:val="both"/>
        <w:rPr>
          <w:sz w:val="22"/>
          <w:szCs w:val="22"/>
        </w:rPr>
      </w:pPr>
    </w:p>
    <w:p w14:paraId="46DD0C7A" w14:textId="77777777" w:rsidR="00BD027E" w:rsidRDefault="00BD027E">
      <w:pPr>
        <w:spacing w:after="0" w:line="240" w:lineRule="auto"/>
        <w:jc w:val="both"/>
        <w:rPr>
          <w:sz w:val="22"/>
          <w:szCs w:val="22"/>
        </w:rPr>
      </w:pPr>
    </w:p>
    <w:p w14:paraId="29347D1D" w14:textId="77777777" w:rsidR="00BD027E" w:rsidRDefault="00000000">
      <w:pPr>
        <w:spacing w:after="0" w:line="240" w:lineRule="auto"/>
        <w:jc w:val="both"/>
        <w:rPr>
          <w:sz w:val="22"/>
          <w:szCs w:val="22"/>
        </w:rPr>
      </w:pPr>
      <w:r>
        <w:rPr>
          <w:b/>
          <w:bCs/>
          <w:sz w:val="22"/>
          <w:szCs w:val="22"/>
        </w:rPr>
        <w:t>3.2.3. Zona Prioritară pentru Biodiversitate nr. 3</w:t>
      </w:r>
    </w:p>
    <w:p w14:paraId="5DB07E60" w14:textId="77777777" w:rsidR="00BD027E" w:rsidRDefault="00000000">
      <w:pPr>
        <w:jc w:val="both"/>
        <w:rPr>
          <w:sz w:val="22"/>
          <w:szCs w:val="22"/>
        </w:rPr>
      </w:pPr>
      <w:r>
        <w:rPr>
          <w:b/>
          <w:bCs/>
          <w:sz w:val="22"/>
          <w:szCs w:val="22"/>
        </w:rPr>
        <w:t>3.2.3.1. Cod Zona Prioritară pentru Biodiversitate nr. 3</w:t>
      </w:r>
    </w:p>
    <w:p w14:paraId="56ED1598" w14:textId="77777777" w:rsidR="00BD027E" w:rsidRDefault="00000000">
      <w:pPr>
        <w:pBdr>
          <w:top w:val="single" w:sz="6" w:space="0" w:color="000000"/>
          <w:left w:val="single" w:sz="6" w:space="0" w:color="000000"/>
          <w:bottom w:val="single" w:sz="6" w:space="0" w:color="000000"/>
          <w:right w:val="single" w:sz="6" w:space="0" w:color="000000"/>
          <w:between w:val="nil"/>
        </w:pBdr>
        <w:jc w:val="both"/>
        <w:rPr>
          <w:sz w:val="22"/>
          <w:szCs w:val="22"/>
        </w:rPr>
      </w:pPr>
      <w:r>
        <w:rPr>
          <w:sz w:val="22"/>
          <w:szCs w:val="22"/>
        </w:rPr>
        <w:t>ZPB3</w:t>
      </w:r>
    </w:p>
    <w:p w14:paraId="6062578F" w14:textId="77777777" w:rsidR="00BD027E" w:rsidRDefault="00000000">
      <w:pPr>
        <w:jc w:val="both"/>
        <w:rPr>
          <w:sz w:val="22"/>
          <w:szCs w:val="22"/>
        </w:rPr>
      </w:pPr>
      <w:r>
        <w:rPr>
          <w:b/>
          <w:bCs/>
          <w:sz w:val="22"/>
          <w:szCs w:val="22"/>
        </w:rPr>
        <w:t>3.2.3.2. Detalii privind Zona Prioritară pentru Biodiversitate nr. 3</w:t>
      </w:r>
    </w:p>
    <w:p w14:paraId="37C60601" w14:textId="77777777" w:rsidR="00BD027E" w:rsidRDefault="00000000">
      <w:pPr>
        <w:jc w:val="both"/>
        <w:rPr>
          <w:sz w:val="22"/>
          <w:szCs w:val="22"/>
        </w:rPr>
      </w:pPr>
      <w:r>
        <w:rPr>
          <w:sz w:val="22"/>
          <w:szCs w:val="22"/>
        </w:rPr>
        <w:t>Suprafața totală a ZPB (ha)</w:t>
      </w:r>
    </w:p>
    <w:p w14:paraId="42E13446" w14:textId="77777777" w:rsidR="00BD027E" w:rsidRDefault="00000000">
      <w:pPr>
        <w:pBdr>
          <w:top w:val="single" w:sz="6" w:space="0" w:color="000000"/>
          <w:left w:val="single" w:sz="6" w:space="0" w:color="000000"/>
          <w:bottom w:val="single" w:sz="6" w:space="0" w:color="000000"/>
          <w:right w:val="single" w:sz="6" w:space="0" w:color="000000"/>
          <w:between w:val="nil"/>
        </w:pBdr>
        <w:jc w:val="both"/>
        <w:rPr>
          <w:sz w:val="22"/>
          <w:szCs w:val="22"/>
        </w:rPr>
      </w:pPr>
      <w:r>
        <w:rPr>
          <w:sz w:val="22"/>
          <w:szCs w:val="22"/>
        </w:rPr>
        <w:t xml:space="preserve">420,22</w:t>
      </w:r>
    </w:p>
    <w:p w14:paraId="549F2816" w14:textId="77777777" w:rsidR="00BD027E" w:rsidRDefault="00000000">
      <w:pPr>
        <w:spacing w:after="0" w:line="240" w:lineRule="auto"/>
        <w:jc w:val="both"/>
        <w:rPr>
          <w:sz w:val="22"/>
          <w:szCs w:val="22"/>
        </w:rPr>
      </w:pPr>
      <w:r>
        <w:rPr>
          <w:sz w:val="22"/>
          <w:szCs w:val="22"/>
        </w:rPr>
        <w:t>Documente relevante în raport cu ZPB</w:t>
      </w:r>
    </w:p>
    <w:p w14:paraId="78D1B8D8" w14:textId="77777777" w:rsidR="00BD027E" w:rsidRDefault="00BD027E">
      <w:pPr>
        <w:spacing w:after="0" w:line="240" w:lineRule="auto"/>
        <w:jc w:val="both"/>
        <w:rPr>
          <w:sz w:val="18"/>
          <w:szCs w:val="18"/>
        </w:rPr>
      </w:pPr>
    </w:p>
    <w:p w14:paraId="20AD230B" w14:textId="77777777" w:rsidR="00BD027E" w:rsidRDefault="00000000">
      <w:pPr>
        <w:pBdr>
          <w:top w:val="single" w:sz="6" w:space="0" w:color="000000"/>
          <w:left w:val="single" w:sz="6" w:space="0" w:color="000000"/>
          <w:bottom w:val="single" w:sz="6" w:space="0" w:color="000000"/>
          <w:right w:val="single" w:sz="6" w:space="0" w:color="000000"/>
        </w:pBdr>
        <w:spacing w:after="0" w:line="240" w:lineRule="auto"/>
        <w:jc w:val="both"/>
        <w:rPr>
          <w:sz w:val="22"/>
          <w:szCs w:val="22"/>
        </w:rPr>
      </w:pPr>
      <w:r>
        <w:rPr>
          <w:sz w:val="22"/>
          <w:szCs w:val="22"/>
        </w:rPr>
        <w:t xml:space="preserve">Hotărârea Guvernului României nr. 230/2003 privind delimitarea rezervațiilor biosferei, parcurilor naționale și parcurilor naturale și constituirea administrațiilor acestora; </w:t>
      </w:r>
    </w:p>
    <w:p w14:paraId="2D26181E" w14:textId="77777777" w:rsidR="00BD027E" w:rsidRDefault="00000000">
      <w:pPr>
        <w:pBdr>
          <w:top w:val="single" w:sz="6" w:space="0" w:color="000000"/>
          <w:left w:val="single" w:sz="6" w:space="0" w:color="000000"/>
          <w:bottom w:val="single" w:sz="6" w:space="0" w:color="000000"/>
          <w:right w:val="single" w:sz="6" w:space="0" w:color="000000"/>
        </w:pBdr>
        <w:spacing w:after="0" w:line="240" w:lineRule="auto"/>
        <w:jc w:val="both"/>
        <w:rPr>
          <w:sz w:val="22"/>
          <w:szCs w:val="22"/>
        </w:rPr>
      </w:pPr>
      <w:r>
        <w:rPr>
          <w:sz w:val="22"/>
          <w:szCs w:val="22"/>
        </w:rPr>
        <w:t xml:space="preserve">Ordinului ministrului agriculturii, pădurilor, apelor și mediului nr. 552/2003 privind aprobarea </w:t>
      </w:r>
      <w:proofErr w:type="spellStart"/>
      <w:r>
        <w:rPr>
          <w:sz w:val="22"/>
          <w:szCs w:val="22"/>
        </w:rPr>
        <w:t>zonarii</w:t>
      </w:r>
      <w:proofErr w:type="spellEnd"/>
      <w:r>
        <w:rPr>
          <w:sz w:val="22"/>
          <w:szCs w:val="22"/>
        </w:rPr>
        <w:t xml:space="preserve"> interioare a parcurilor </w:t>
      </w:r>
      <w:proofErr w:type="spellStart"/>
      <w:r>
        <w:rPr>
          <w:sz w:val="22"/>
          <w:szCs w:val="22"/>
        </w:rPr>
        <w:t>naţionale</w:t>
      </w:r>
      <w:proofErr w:type="spellEnd"/>
      <w:r>
        <w:rPr>
          <w:sz w:val="22"/>
          <w:szCs w:val="22"/>
        </w:rPr>
        <w:t xml:space="preserve"> </w:t>
      </w:r>
      <w:proofErr w:type="spellStart"/>
      <w:r>
        <w:rPr>
          <w:sz w:val="22"/>
          <w:szCs w:val="22"/>
        </w:rPr>
        <w:t>şi</w:t>
      </w:r>
      <w:proofErr w:type="spellEnd"/>
      <w:r>
        <w:rPr>
          <w:sz w:val="22"/>
          <w:szCs w:val="22"/>
        </w:rPr>
        <w:t xml:space="preserve"> a parcurilor naturale, din punct de vedere al </w:t>
      </w:r>
      <w:proofErr w:type="spellStart"/>
      <w:r>
        <w:rPr>
          <w:sz w:val="22"/>
          <w:szCs w:val="22"/>
        </w:rPr>
        <w:t>necesităţii</w:t>
      </w:r>
      <w:proofErr w:type="spellEnd"/>
      <w:r>
        <w:rPr>
          <w:sz w:val="22"/>
          <w:szCs w:val="22"/>
        </w:rPr>
        <w:t xml:space="preserve"> de conservare a </w:t>
      </w:r>
      <w:proofErr w:type="spellStart"/>
      <w:r>
        <w:rPr>
          <w:sz w:val="22"/>
          <w:szCs w:val="22"/>
        </w:rPr>
        <w:t>diversitatii</w:t>
      </w:r>
      <w:proofErr w:type="spellEnd"/>
      <w:r>
        <w:rPr>
          <w:sz w:val="22"/>
          <w:szCs w:val="22"/>
        </w:rPr>
        <w:t xml:space="preserve"> biologice;</w:t>
      </w:r>
    </w:p>
    <w:p w14:paraId="2977F670" w14:textId="77777777" w:rsidR="00BD027E" w:rsidRDefault="00000000">
      <w:pPr>
        <w:pBdr>
          <w:top w:val="single" w:sz="6" w:space="0" w:color="000000"/>
          <w:left w:val="single" w:sz="6" w:space="0" w:color="000000"/>
          <w:bottom w:val="single" w:sz="6" w:space="0" w:color="000000"/>
          <w:right w:val="single" w:sz="6" w:space="0" w:color="000000"/>
        </w:pBdr>
        <w:spacing w:after="0" w:line="240" w:lineRule="auto"/>
        <w:jc w:val="both"/>
        <w:rPr>
          <w:sz w:val="22"/>
          <w:szCs w:val="22"/>
        </w:rPr>
      </w:pPr>
      <w:r>
        <w:rPr>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 </w:t>
      </w:r>
    </w:p>
    <w:p w14:paraId="7A3601B9" w14:textId="77777777" w:rsidR="00BD027E" w:rsidRDefault="00000000">
      <w:pPr>
        <w:pBdr>
          <w:top w:val="single" w:sz="6" w:space="0" w:color="000000"/>
          <w:left w:val="single" w:sz="6" w:space="0" w:color="000000"/>
          <w:bottom w:val="single" w:sz="6" w:space="0" w:color="000000"/>
          <w:right w:val="single" w:sz="6" w:space="0" w:color="000000"/>
        </w:pBdr>
        <w:spacing w:after="0" w:line="240" w:lineRule="auto"/>
        <w:jc w:val="both"/>
        <w:rPr>
          <w:sz w:val="22"/>
          <w:szCs w:val="22"/>
        </w:rPr>
      </w:pPr>
      <w:r>
        <w:rPr>
          <w:sz w:val="22"/>
          <w:szCs w:val="22"/>
        </w:rPr>
        <w:lastRenderedPageBreak/>
        <w:t>Ordinul Ministrului Mediului, Apelor și Pădurilor nr. 1066/2026 privind aprobarea Metodologiei de identificare a zonelor prioritare pentru biodiversitate;</w:t>
      </w:r>
    </w:p>
    <w:p w14:paraId="04ED0AA6" w14:textId="77777777" w:rsidR="00BD027E" w:rsidRDefault="00000000">
      <w:pPr>
        <w:pBdr>
          <w:top w:val="single" w:sz="6" w:space="0" w:color="000000"/>
          <w:left w:val="single" w:sz="6" w:space="0" w:color="000000"/>
          <w:bottom w:val="single" w:sz="6" w:space="0" w:color="000000"/>
          <w:right w:val="single" w:sz="6" w:space="0" w:color="000000"/>
        </w:pBdr>
        <w:spacing w:after="0" w:line="240" w:lineRule="auto"/>
        <w:jc w:val="both"/>
        <w:rPr>
          <w:sz w:val="22"/>
          <w:szCs w:val="22"/>
        </w:rPr>
      </w:pPr>
      <w:r>
        <w:rPr>
          <w:sz w:val="22"/>
          <w:szCs w:val="22"/>
        </w:rPr>
        <w:t>Ordinul ministrului mediului, apelor și pădurilor nr. 1681/2023 privind aprobarea Planului de management al Parcului Național Călimani – managementul și regulamentul parcului;</w:t>
      </w:r>
    </w:p>
    <w:p w14:paraId="14BE4046" w14:textId="77777777" w:rsidR="00BD027E" w:rsidRDefault="00BD027E">
      <w:pPr>
        <w:spacing w:after="0" w:line="240" w:lineRule="auto"/>
        <w:jc w:val="both"/>
        <w:rPr>
          <w:sz w:val="22"/>
          <w:szCs w:val="22"/>
        </w:rPr>
      </w:pPr>
    </w:p>
    <w:p w14:paraId="61B47939" w14:textId="77777777" w:rsidR="00BD027E" w:rsidRDefault="00000000">
      <w:pPr>
        <w:spacing w:after="0" w:line="240" w:lineRule="auto"/>
        <w:jc w:val="both"/>
        <w:rPr>
          <w:sz w:val="22"/>
          <w:szCs w:val="22"/>
        </w:rPr>
      </w:pPr>
      <w:r>
        <w:rPr>
          <w:sz w:val="22"/>
          <w:szCs w:val="22"/>
        </w:rPr>
        <w:t>Informația ecologică</w:t>
      </w:r>
    </w:p>
    <w:p w14:paraId="639B5799" w14:textId="77777777" w:rsidR="00BD027E" w:rsidRDefault="00BD027E">
      <w:pPr>
        <w:spacing w:after="0" w:line="240" w:lineRule="auto"/>
        <w:jc w:val="both"/>
        <w:rPr>
          <w:sz w:val="22"/>
          <w:szCs w:val="22"/>
        </w:rPr>
      </w:pPr>
    </w:p>
    <w:tbl>
      <w:tblPr>
        <w:tblStyle w:val="a8"/>
        <w:tblW w:w="8970" w:type="dxa"/>
        <w:tblInd w:w="10" w:type="dxa"/>
        <w:tblLayout w:type="fixed"/>
        <w:tblLook w:val="0400" w:firstRow="0" w:lastRow="0" w:firstColumn="0" w:lastColumn="0" w:noHBand="0" w:noVBand="1"/>
      </w:tblPr>
      <w:tblGrid>
        <w:gridCol w:w="2805"/>
        <w:gridCol w:w="6165"/>
      </w:tblGrid>
      <w:tr w:rsidR="00BD027E" w14:paraId="2ECF3610" w14:textId="77777777">
        <w:tc>
          <w:tcPr>
            <w:tcW w:w="2805" w:type="dxa"/>
            <w:tcBorders>
              <w:top w:val="single" w:sz="6" w:space="0" w:color="000000"/>
              <w:left w:val="single" w:sz="6" w:space="0" w:color="000000"/>
              <w:bottom w:val="single" w:sz="6" w:space="0" w:color="000000"/>
              <w:right w:val="single" w:sz="6" w:space="0" w:color="000000"/>
            </w:tcBorders>
          </w:tcPr>
          <w:p w14:paraId="597C64E4" w14:textId="77777777" w:rsidR="00BD027E" w:rsidRDefault="00000000">
            <w:pPr>
              <w:spacing w:after="0" w:line="240" w:lineRule="auto"/>
              <w:jc w:val="both"/>
              <w:rPr>
                <w:sz w:val="22"/>
                <w:szCs w:val="22"/>
              </w:rPr>
            </w:pPr>
            <w:r>
              <w:rPr>
                <w:b/>
                <w:bCs/>
                <w:sz w:val="22"/>
                <w:szCs w:val="22"/>
              </w:rPr>
              <w:t>Informația ecologică</w:t>
            </w:r>
          </w:p>
        </w:tc>
        <w:tc>
          <w:tcPr>
            <w:tcW w:w="6165" w:type="dxa"/>
            <w:tcBorders>
              <w:top w:val="single" w:sz="6" w:space="0" w:color="000000"/>
              <w:left w:val="single" w:sz="6" w:space="0" w:color="000000"/>
              <w:bottom w:val="single" w:sz="6" w:space="0" w:color="000000"/>
              <w:right w:val="single" w:sz="6" w:space="0" w:color="000000"/>
            </w:tcBorders>
          </w:tcPr>
          <w:p w14:paraId="143776A4" w14:textId="77777777" w:rsidR="00BD027E" w:rsidRDefault="00000000">
            <w:pPr>
              <w:spacing w:after="0" w:line="240" w:lineRule="auto"/>
              <w:jc w:val="both"/>
              <w:rPr>
                <w:sz w:val="22"/>
                <w:szCs w:val="22"/>
              </w:rPr>
            </w:pPr>
            <w:r>
              <w:rPr>
                <w:b/>
                <w:bCs/>
                <w:sz w:val="22"/>
                <w:szCs w:val="22"/>
              </w:rPr>
              <w:t>Descriere</w:t>
            </w:r>
          </w:p>
        </w:tc>
      </w:tr>
      <w:tr w:rsidR="00BD027E" w14:paraId="17D569AD" w14:textId="77777777">
        <w:tc>
          <w:tcPr>
            <w:tcW w:w="2805" w:type="dxa"/>
            <w:tcBorders>
              <w:top w:val="single" w:sz="6" w:space="0" w:color="000000"/>
              <w:left w:val="single" w:sz="6" w:space="0" w:color="000000"/>
              <w:bottom w:val="single" w:sz="6" w:space="0" w:color="000000"/>
              <w:right w:val="single" w:sz="6" w:space="0" w:color="000000"/>
            </w:tcBorders>
          </w:tcPr>
          <w:p w14:paraId="5E59DE66" w14:textId="77777777" w:rsidR="00BD027E" w:rsidRDefault="00000000">
            <w:pPr>
              <w:spacing w:after="0" w:line="240" w:lineRule="auto"/>
              <w:jc w:val="both"/>
              <w:rPr>
                <w:sz w:val="22"/>
                <w:szCs w:val="22"/>
              </w:rPr>
            </w:pPr>
            <w:r>
              <w:rPr>
                <w:sz w:val="22"/>
                <w:szCs w:val="22"/>
              </w:rPr>
              <w:t>Habitate de interes comunitar sau de interes național</w:t>
            </w:r>
          </w:p>
        </w:tc>
        <w:tc>
          <w:tcPr>
            <w:tcW w:w="6165" w:type="dxa"/>
            <w:tcBorders>
              <w:top w:val="single" w:sz="6" w:space="0" w:color="000000"/>
              <w:left w:val="single" w:sz="6" w:space="0" w:color="000000"/>
              <w:bottom w:val="single" w:sz="6" w:space="0" w:color="000000"/>
              <w:right w:val="single" w:sz="6" w:space="0" w:color="000000"/>
            </w:tcBorders>
          </w:tcPr>
          <w:p w14:paraId="38B5E00C" w14:textId="77777777" w:rsidR="00BD027E" w:rsidRDefault="00000000">
            <w:pPr>
              <w:spacing w:after="0" w:line="240" w:lineRule="auto"/>
              <w:jc w:val="both"/>
              <w:rPr>
                <w:b/>
                <w:bCs/>
                <w:sz w:val="22"/>
                <w:szCs w:val="22"/>
              </w:rPr>
            </w:pPr>
            <w:r>
              <w:rPr>
                <w:b/>
                <w:bCs/>
                <w:i/>
                <w:iCs/>
                <w:sz w:val="22"/>
                <w:szCs w:val="22"/>
              </w:rPr>
              <w:t>Habitate de păduri temperate europene:</w:t>
            </w:r>
          </w:p>
          <w:p w14:paraId="346102E7" w14:textId="77777777" w:rsidR="00BD027E" w:rsidRDefault="00000000">
            <w:pPr>
              <w:spacing w:after="0" w:line="240" w:lineRule="auto"/>
              <w:jc w:val="both"/>
              <w:rPr>
                <w:sz w:val="22"/>
                <w:szCs w:val="22"/>
              </w:rPr>
            </w:pPr>
            <w:r>
              <w:rPr>
                <w:i/>
                <w:iCs/>
                <w:sz w:val="22"/>
                <w:szCs w:val="22"/>
              </w:rPr>
              <w:t xml:space="preserve">9110 Păduri de tip </w:t>
            </w:r>
            <w:proofErr w:type="spellStart"/>
            <w:r>
              <w:rPr>
                <w:i/>
                <w:iCs/>
                <w:sz w:val="22"/>
                <w:szCs w:val="22"/>
              </w:rPr>
              <w:t>Luzulo-Fagetum</w:t>
            </w:r>
            <w:proofErr w:type="spellEnd"/>
            <w:r>
              <w:rPr>
                <w:i/>
                <w:iCs/>
                <w:sz w:val="22"/>
                <w:szCs w:val="22"/>
              </w:rPr>
              <w:t>;</w:t>
            </w:r>
          </w:p>
          <w:p w14:paraId="08B929E5" w14:textId="77777777" w:rsidR="00BD027E" w:rsidRDefault="00000000">
            <w:pPr>
              <w:spacing w:after="0" w:line="240" w:lineRule="auto"/>
              <w:jc w:val="both"/>
              <w:rPr>
                <w:b/>
                <w:bCs/>
                <w:sz w:val="22"/>
                <w:szCs w:val="22"/>
              </w:rPr>
            </w:pPr>
            <w:r>
              <w:rPr>
                <w:b/>
                <w:bCs/>
                <w:i/>
                <w:iCs/>
                <w:sz w:val="22"/>
                <w:szCs w:val="22"/>
              </w:rPr>
              <w:t>Habitate de păduri temperate montane de conifere:</w:t>
            </w:r>
          </w:p>
          <w:p w14:paraId="4288DEBA" w14:textId="77777777" w:rsidR="00BD027E" w:rsidRDefault="00000000">
            <w:pPr>
              <w:spacing w:after="0" w:line="240" w:lineRule="auto"/>
              <w:jc w:val="both"/>
              <w:rPr>
                <w:sz w:val="22"/>
                <w:szCs w:val="22"/>
              </w:rPr>
            </w:pPr>
            <w:r>
              <w:rPr>
                <w:i/>
                <w:iCs/>
                <w:sz w:val="22"/>
                <w:szCs w:val="22"/>
              </w:rPr>
              <w:t xml:space="preserve">9410 Păduri acidofile cu </w:t>
            </w:r>
            <w:proofErr w:type="spellStart"/>
            <w:r>
              <w:rPr>
                <w:i/>
                <w:iCs/>
                <w:sz w:val="22"/>
                <w:szCs w:val="22"/>
              </w:rPr>
              <w:t>Picea</w:t>
            </w:r>
            <w:proofErr w:type="spellEnd"/>
            <w:r>
              <w:rPr>
                <w:i/>
                <w:iCs/>
                <w:sz w:val="22"/>
                <w:szCs w:val="22"/>
              </w:rPr>
              <w:t xml:space="preserve"> din etajele alpine montane</w:t>
            </w:r>
          </w:p>
        </w:tc>
      </w:tr>
      <w:tr w:rsidR="00BD027E" w14:paraId="7BA339C7" w14:textId="77777777">
        <w:tc>
          <w:tcPr>
            <w:tcW w:w="2805" w:type="dxa"/>
            <w:tcBorders>
              <w:top w:val="single" w:sz="6" w:space="0" w:color="000000"/>
              <w:left w:val="single" w:sz="6" w:space="0" w:color="000000"/>
              <w:bottom w:val="single" w:sz="6" w:space="0" w:color="000000"/>
              <w:right w:val="single" w:sz="6" w:space="0" w:color="000000"/>
            </w:tcBorders>
          </w:tcPr>
          <w:p w14:paraId="7143DF19" w14:textId="77777777" w:rsidR="00BD027E" w:rsidRDefault="00000000">
            <w:pPr>
              <w:spacing w:after="0" w:line="240" w:lineRule="auto"/>
              <w:jc w:val="both"/>
              <w:rPr>
                <w:sz w:val="22"/>
                <w:szCs w:val="22"/>
              </w:rPr>
            </w:pPr>
            <w:r>
              <w:rPr>
                <w:sz w:val="22"/>
                <w:szCs w:val="22"/>
              </w:rPr>
              <w:t>Specii</w:t>
            </w:r>
          </w:p>
        </w:tc>
        <w:tc>
          <w:tcPr>
            <w:tcW w:w="6165" w:type="dxa"/>
            <w:tcBorders>
              <w:top w:val="single" w:sz="6" w:space="0" w:color="000000"/>
              <w:left w:val="single" w:sz="6" w:space="0" w:color="000000"/>
              <w:bottom w:val="single" w:sz="6" w:space="0" w:color="000000"/>
              <w:right w:val="single" w:sz="6" w:space="0" w:color="000000"/>
            </w:tcBorders>
          </w:tcPr>
          <w:p w14:paraId="53D2A656" w14:textId="77777777" w:rsidR="00BD027E" w:rsidRDefault="00000000">
            <w:pPr>
              <w:pBdr>
                <w:top w:val="nil"/>
                <w:left w:val="nil"/>
                <w:bottom w:val="nil"/>
                <w:right w:val="nil"/>
                <w:between w:val="nil"/>
              </w:pBdr>
              <w:spacing w:after="0" w:line="240" w:lineRule="auto"/>
              <w:jc w:val="both"/>
              <w:rPr>
                <w:b/>
                <w:bCs/>
                <w:sz w:val="22"/>
                <w:szCs w:val="22"/>
              </w:rPr>
            </w:pPr>
            <w:r>
              <w:rPr>
                <w:b/>
                <w:bCs/>
                <w:sz w:val="22"/>
                <w:szCs w:val="22"/>
              </w:rPr>
              <w:t>Mamifere</w:t>
            </w:r>
          </w:p>
          <w:p w14:paraId="53440C94" w14:textId="77777777" w:rsidR="00BD027E" w:rsidRDefault="00000000">
            <w:pPr>
              <w:pBdr>
                <w:top w:val="nil"/>
                <w:left w:val="nil"/>
                <w:bottom w:val="nil"/>
                <w:right w:val="nil"/>
                <w:between w:val="nil"/>
              </w:pBdr>
              <w:spacing w:after="0" w:line="240" w:lineRule="auto"/>
              <w:jc w:val="both"/>
              <w:rPr>
                <w:i/>
                <w:iCs/>
                <w:sz w:val="22"/>
                <w:szCs w:val="22"/>
              </w:rPr>
            </w:pPr>
            <w:r>
              <w:rPr>
                <w:i/>
                <w:iCs/>
                <w:sz w:val="22"/>
                <w:szCs w:val="22"/>
              </w:rPr>
              <w:t xml:space="preserve">1352* </w:t>
            </w:r>
            <w:proofErr w:type="spellStart"/>
            <w:r>
              <w:rPr>
                <w:i/>
                <w:iCs/>
                <w:sz w:val="22"/>
                <w:szCs w:val="22"/>
              </w:rPr>
              <w:t>Canis</w:t>
            </w:r>
            <w:proofErr w:type="spellEnd"/>
            <w:r>
              <w:rPr>
                <w:i/>
                <w:iCs/>
                <w:sz w:val="22"/>
                <w:szCs w:val="22"/>
              </w:rPr>
              <w:t xml:space="preserve"> lupus </w:t>
            </w:r>
          </w:p>
          <w:p w14:paraId="74A373B6" w14:textId="77777777" w:rsidR="00BD027E" w:rsidRDefault="00000000">
            <w:pPr>
              <w:pBdr>
                <w:top w:val="nil"/>
                <w:left w:val="nil"/>
                <w:bottom w:val="nil"/>
                <w:right w:val="nil"/>
                <w:between w:val="nil"/>
              </w:pBdr>
              <w:spacing w:after="0" w:line="240" w:lineRule="auto"/>
              <w:jc w:val="both"/>
              <w:rPr>
                <w:i/>
                <w:iCs/>
                <w:sz w:val="22"/>
                <w:szCs w:val="22"/>
              </w:rPr>
            </w:pPr>
            <w:r>
              <w:rPr>
                <w:i/>
                <w:iCs/>
                <w:sz w:val="22"/>
                <w:szCs w:val="22"/>
              </w:rPr>
              <w:t xml:space="preserve">1354* Ursus </w:t>
            </w:r>
            <w:proofErr w:type="spellStart"/>
            <w:r>
              <w:rPr>
                <w:i/>
                <w:iCs/>
                <w:sz w:val="22"/>
                <w:szCs w:val="22"/>
              </w:rPr>
              <w:t>arctos</w:t>
            </w:r>
            <w:proofErr w:type="spellEnd"/>
            <w:r>
              <w:rPr>
                <w:i/>
                <w:iCs/>
                <w:sz w:val="22"/>
                <w:szCs w:val="22"/>
              </w:rPr>
              <w:t xml:space="preserve"> </w:t>
            </w:r>
          </w:p>
          <w:p w14:paraId="3D9B072D" w14:textId="77777777" w:rsidR="00BD027E" w:rsidRDefault="00000000">
            <w:pPr>
              <w:pBdr>
                <w:top w:val="nil"/>
                <w:left w:val="nil"/>
                <w:bottom w:val="nil"/>
                <w:right w:val="nil"/>
                <w:between w:val="nil"/>
              </w:pBdr>
              <w:spacing w:after="0" w:line="240" w:lineRule="auto"/>
              <w:jc w:val="both"/>
              <w:rPr>
                <w:b/>
                <w:bCs/>
                <w:sz w:val="22"/>
                <w:szCs w:val="22"/>
              </w:rPr>
            </w:pPr>
            <w:r>
              <w:rPr>
                <w:b/>
                <w:bCs/>
                <w:sz w:val="22"/>
                <w:szCs w:val="22"/>
              </w:rPr>
              <w:t>Chiroptere</w:t>
            </w:r>
          </w:p>
          <w:p w14:paraId="7F6F1F23" w14:textId="77777777" w:rsidR="00BD027E" w:rsidRDefault="00000000">
            <w:pPr>
              <w:pBdr>
                <w:top w:val="nil"/>
                <w:left w:val="nil"/>
                <w:bottom w:val="nil"/>
                <w:right w:val="nil"/>
                <w:between w:val="nil"/>
              </w:pBdr>
              <w:spacing w:after="0" w:line="240" w:lineRule="auto"/>
              <w:jc w:val="both"/>
              <w:rPr>
                <w:i/>
                <w:iCs/>
                <w:sz w:val="22"/>
                <w:szCs w:val="22"/>
              </w:rPr>
            </w:pPr>
            <w:r>
              <w:rPr>
                <w:i/>
                <w:iCs/>
                <w:sz w:val="22"/>
                <w:szCs w:val="22"/>
              </w:rPr>
              <w:t xml:space="preserve">1307 </w:t>
            </w:r>
            <w:proofErr w:type="spellStart"/>
            <w:r>
              <w:rPr>
                <w:i/>
                <w:iCs/>
                <w:sz w:val="22"/>
                <w:szCs w:val="22"/>
              </w:rPr>
              <w:t>Myotis</w:t>
            </w:r>
            <w:proofErr w:type="spellEnd"/>
            <w:r>
              <w:rPr>
                <w:i/>
                <w:iCs/>
                <w:sz w:val="22"/>
                <w:szCs w:val="22"/>
              </w:rPr>
              <w:t xml:space="preserve"> </w:t>
            </w:r>
            <w:proofErr w:type="spellStart"/>
            <w:r>
              <w:rPr>
                <w:i/>
                <w:iCs/>
                <w:sz w:val="22"/>
                <w:szCs w:val="22"/>
              </w:rPr>
              <w:t>blythii</w:t>
            </w:r>
            <w:proofErr w:type="spellEnd"/>
            <w:r>
              <w:rPr>
                <w:i/>
                <w:iCs/>
                <w:sz w:val="22"/>
                <w:szCs w:val="22"/>
              </w:rPr>
              <w:t xml:space="preserve"> </w:t>
            </w:r>
          </w:p>
          <w:p w14:paraId="650A8117" w14:textId="77777777" w:rsidR="00BD027E" w:rsidRDefault="00000000">
            <w:pPr>
              <w:pBdr>
                <w:top w:val="nil"/>
                <w:left w:val="nil"/>
                <w:bottom w:val="nil"/>
                <w:right w:val="nil"/>
                <w:between w:val="nil"/>
              </w:pBdr>
              <w:spacing w:after="0" w:line="240" w:lineRule="auto"/>
              <w:jc w:val="both"/>
              <w:rPr>
                <w:i/>
                <w:iCs/>
                <w:sz w:val="22"/>
                <w:szCs w:val="22"/>
              </w:rPr>
            </w:pPr>
            <w:r>
              <w:rPr>
                <w:i/>
                <w:iCs/>
                <w:sz w:val="22"/>
                <w:szCs w:val="22"/>
              </w:rPr>
              <w:t xml:space="preserve">1308 </w:t>
            </w:r>
            <w:proofErr w:type="spellStart"/>
            <w:r>
              <w:rPr>
                <w:i/>
                <w:iCs/>
                <w:sz w:val="22"/>
                <w:szCs w:val="22"/>
              </w:rPr>
              <w:t>Barbastella</w:t>
            </w:r>
            <w:proofErr w:type="spellEnd"/>
            <w:r>
              <w:rPr>
                <w:i/>
                <w:iCs/>
                <w:sz w:val="22"/>
                <w:szCs w:val="22"/>
              </w:rPr>
              <w:t xml:space="preserve"> </w:t>
            </w:r>
            <w:proofErr w:type="spellStart"/>
            <w:r>
              <w:rPr>
                <w:i/>
                <w:iCs/>
                <w:sz w:val="22"/>
                <w:szCs w:val="22"/>
              </w:rPr>
              <w:t>barbastellus</w:t>
            </w:r>
            <w:proofErr w:type="spellEnd"/>
            <w:r>
              <w:rPr>
                <w:i/>
                <w:iCs/>
                <w:sz w:val="22"/>
                <w:szCs w:val="22"/>
              </w:rPr>
              <w:t xml:space="preserve"> </w:t>
            </w:r>
          </w:p>
          <w:p w14:paraId="5F074777" w14:textId="77777777" w:rsidR="00BD027E" w:rsidRDefault="00000000">
            <w:pPr>
              <w:pBdr>
                <w:top w:val="nil"/>
                <w:left w:val="nil"/>
                <w:bottom w:val="nil"/>
                <w:right w:val="nil"/>
                <w:between w:val="nil"/>
              </w:pBdr>
              <w:spacing w:after="0" w:line="240" w:lineRule="auto"/>
              <w:jc w:val="both"/>
              <w:rPr>
                <w:i/>
                <w:iCs/>
                <w:sz w:val="22"/>
                <w:szCs w:val="22"/>
              </w:rPr>
            </w:pPr>
            <w:r>
              <w:rPr>
                <w:i/>
                <w:iCs/>
                <w:sz w:val="22"/>
                <w:szCs w:val="22"/>
              </w:rPr>
              <w:t xml:space="preserve">1309 </w:t>
            </w:r>
            <w:proofErr w:type="spellStart"/>
            <w:r>
              <w:rPr>
                <w:i/>
                <w:iCs/>
                <w:sz w:val="22"/>
                <w:szCs w:val="22"/>
              </w:rPr>
              <w:t>Pipistrellus</w:t>
            </w:r>
            <w:proofErr w:type="spellEnd"/>
            <w:r>
              <w:rPr>
                <w:i/>
                <w:iCs/>
                <w:sz w:val="22"/>
                <w:szCs w:val="22"/>
              </w:rPr>
              <w:t xml:space="preserve"> </w:t>
            </w:r>
            <w:proofErr w:type="spellStart"/>
            <w:r>
              <w:rPr>
                <w:i/>
                <w:iCs/>
                <w:sz w:val="22"/>
                <w:szCs w:val="22"/>
              </w:rPr>
              <w:t>pipistrellus</w:t>
            </w:r>
            <w:proofErr w:type="spellEnd"/>
            <w:r>
              <w:rPr>
                <w:i/>
                <w:iCs/>
                <w:sz w:val="22"/>
                <w:szCs w:val="22"/>
              </w:rPr>
              <w:t xml:space="preserve"> </w:t>
            </w:r>
          </w:p>
          <w:p w14:paraId="354D8097" w14:textId="77777777" w:rsidR="00BD027E" w:rsidRDefault="00000000">
            <w:pPr>
              <w:pBdr>
                <w:top w:val="nil"/>
                <w:left w:val="nil"/>
                <w:bottom w:val="nil"/>
                <w:right w:val="nil"/>
                <w:between w:val="nil"/>
              </w:pBdr>
              <w:spacing w:after="0" w:line="240" w:lineRule="auto"/>
              <w:jc w:val="both"/>
              <w:rPr>
                <w:b/>
                <w:bCs/>
                <w:sz w:val="22"/>
                <w:szCs w:val="22"/>
              </w:rPr>
            </w:pPr>
            <w:r>
              <w:rPr>
                <w:b/>
                <w:bCs/>
                <w:sz w:val="22"/>
                <w:szCs w:val="22"/>
              </w:rPr>
              <w:t>Amfibieni și reptile:</w:t>
            </w:r>
          </w:p>
          <w:p w14:paraId="794AEAF5" w14:textId="77777777" w:rsidR="00BD027E" w:rsidRDefault="00000000">
            <w:pPr>
              <w:pBdr>
                <w:top w:val="nil"/>
                <w:left w:val="nil"/>
                <w:bottom w:val="nil"/>
                <w:right w:val="nil"/>
                <w:between w:val="nil"/>
              </w:pBdr>
              <w:spacing w:after="0" w:line="240" w:lineRule="auto"/>
              <w:jc w:val="both"/>
              <w:rPr>
                <w:i/>
                <w:iCs/>
                <w:sz w:val="22"/>
                <w:szCs w:val="22"/>
              </w:rPr>
            </w:pPr>
            <w:r>
              <w:rPr>
                <w:i/>
                <w:iCs/>
                <w:sz w:val="22"/>
                <w:szCs w:val="22"/>
              </w:rPr>
              <w:t xml:space="preserve">1213 Rana </w:t>
            </w:r>
            <w:proofErr w:type="spellStart"/>
            <w:r>
              <w:rPr>
                <w:i/>
                <w:iCs/>
                <w:sz w:val="22"/>
                <w:szCs w:val="22"/>
              </w:rPr>
              <w:t>temporaria</w:t>
            </w:r>
            <w:proofErr w:type="spellEnd"/>
            <w:r>
              <w:rPr>
                <w:i/>
                <w:iCs/>
                <w:sz w:val="22"/>
                <w:szCs w:val="22"/>
              </w:rPr>
              <w:t xml:space="preserve"> </w:t>
            </w:r>
          </w:p>
          <w:p w14:paraId="4A24AB7E" w14:textId="77777777" w:rsidR="00BD027E" w:rsidRDefault="00000000">
            <w:pPr>
              <w:pBdr>
                <w:top w:val="nil"/>
                <w:left w:val="nil"/>
                <w:bottom w:val="nil"/>
                <w:right w:val="nil"/>
                <w:between w:val="nil"/>
              </w:pBdr>
              <w:spacing w:after="0" w:line="240" w:lineRule="auto"/>
              <w:jc w:val="both"/>
              <w:rPr>
                <w:i/>
                <w:iCs/>
                <w:sz w:val="22"/>
                <w:szCs w:val="22"/>
              </w:rPr>
            </w:pPr>
            <w:r>
              <w:rPr>
                <w:i/>
                <w:iCs/>
                <w:sz w:val="22"/>
                <w:szCs w:val="22"/>
              </w:rPr>
              <w:t xml:space="preserve">2001 </w:t>
            </w:r>
            <w:proofErr w:type="spellStart"/>
            <w:r>
              <w:rPr>
                <w:i/>
                <w:iCs/>
                <w:sz w:val="22"/>
                <w:szCs w:val="22"/>
              </w:rPr>
              <w:t>Triturus</w:t>
            </w:r>
            <w:proofErr w:type="spellEnd"/>
            <w:r>
              <w:rPr>
                <w:i/>
                <w:iCs/>
                <w:sz w:val="22"/>
                <w:szCs w:val="22"/>
              </w:rPr>
              <w:t xml:space="preserve"> </w:t>
            </w:r>
            <w:proofErr w:type="spellStart"/>
            <w:r>
              <w:rPr>
                <w:i/>
                <w:iCs/>
                <w:sz w:val="22"/>
                <w:szCs w:val="22"/>
              </w:rPr>
              <w:t>montandoni</w:t>
            </w:r>
            <w:proofErr w:type="spellEnd"/>
            <w:r>
              <w:rPr>
                <w:i/>
                <w:iCs/>
                <w:sz w:val="22"/>
                <w:szCs w:val="22"/>
              </w:rPr>
              <w:t xml:space="preserve"> </w:t>
            </w:r>
          </w:p>
          <w:p w14:paraId="7BD3EF97" w14:textId="77777777" w:rsidR="00BD027E" w:rsidRDefault="00000000">
            <w:pPr>
              <w:pBdr>
                <w:top w:val="nil"/>
                <w:left w:val="nil"/>
                <w:bottom w:val="nil"/>
                <w:right w:val="nil"/>
                <w:between w:val="nil"/>
              </w:pBdr>
              <w:spacing w:after="0" w:line="240" w:lineRule="auto"/>
              <w:jc w:val="both"/>
              <w:rPr>
                <w:i/>
                <w:iCs/>
                <w:sz w:val="22"/>
                <w:szCs w:val="22"/>
              </w:rPr>
            </w:pPr>
            <w:r>
              <w:rPr>
                <w:i/>
                <w:iCs/>
                <w:sz w:val="22"/>
                <w:szCs w:val="22"/>
              </w:rPr>
              <w:t xml:space="preserve">10697 Vipera </w:t>
            </w:r>
            <w:proofErr w:type="spellStart"/>
            <w:r>
              <w:rPr>
                <w:i/>
                <w:iCs/>
                <w:sz w:val="22"/>
                <w:szCs w:val="22"/>
              </w:rPr>
              <w:t>berus</w:t>
            </w:r>
            <w:proofErr w:type="spellEnd"/>
            <w:r>
              <w:rPr>
                <w:i/>
                <w:iCs/>
                <w:sz w:val="22"/>
                <w:szCs w:val="22"/>
              </w:rPr>
              <w:t xml:space="preserve"> </w:t>
            </w:r>
          </w:p>
          <w:p w14:paraId="0C9B6680" w14:textId="77777777" w:rsidR="00BD027E" w:rsidRDefault="00000000">
            <w:pPr>
              <w:pBdr>
                <w:top w:val="nil"/>
                <w:left w:val="nil"/>
                <w:bottom w:val="nil"/>
                <w:right w:val="nil"/>
                <w:between w:val="nil"/>
              </w:pBdr>
              <w:spacing w:after="0" w:line="240" w:lineRule="auto"/>
              <w:jc w:val="both"/>
              <w:rPr>
                <w:i/>
                <w:iCs/>
                <w:sz w:val="22"/>
                <w:szCs w:val="22"/>
              </w:rPr>
            </w:pPr>
            <w:r>
              <w:rPr>
                <w:i/>
                <w:iCs/>
                <w:sz w:val="22"/>
                <w:szCs w:val="22"/>
              </w:rPr>
              <w:t xml:space="preserve">241560 </w:t>
            </w:r>
            <w:proofErr w:type="spellStart"/>
            <w:r>
              <w:rPr>
                <w:i/>
                <w:iCs/>
                <w:sz w:val="22"/>
                <w:szCs w:val="22"/>
              </w:rPr>
              <w:t>Zootoca</w:t>
            </w:r>
            <w:proofErr w:type="spellEnd"/>
            <w:r>
              <w:rPr>
                <w:i/>
                <w:iCs/>
                <w:sz w:val="22"/>
                <w:szCs w:val="22"/>
              </w:rPr>
              <w:t xml:space="preserve"> vivipara</w:t>
            </w:r>
          </w:p>
          <w:p w14:paraId="40B7ECAE" w14:textId="77777777" w:rsidR="00BD027E" w:rsidRDefault="00000000">
            <w:pPr>
              <w:pBdr>
                <w:top w:val="nil"/>
                <w:left w:val="nil"/>
                <w:bottom w:val="nil"/>
                <w:right w:val="nil"/>
                <w:between w:val="nil"/>
              </w:pBdr>
              <w:spacing w:after="0" w:line="240" w:lineRule="auto"/>
              <w:jc w:val="both"/>
              <w:rPr>
                <w:b/>
                <w:bCs/>
                <w:sz w:val="22"/>
                <w:szCs w:val="22"/>
              </w:rPr>
            </w:pPr>
            <w:r>
              <w:rPr>
                <w:b/>
                <w:bCs/>
                <w:sz w:val="22"/>
                <w:szCs w:val="22"/>
              </w:rPr>
              <w:t>Păsări:</w:t>
            </w:r>
          </w:p>
          <w:p w14:paraId="6AFFA12E" w14:textId="77777777" w:rsidR="00BD027E" w:rsidRDefault="00000000">
            <w:pPr>
              <w:pBdr>
                <w:top w:val="nil"/>
                <w:left w:val="nil"/>
                <w:bottom w:val="nil"/>
                <w:right w:val="nil"/>
                <w:between w:val="nil"/>
              </w:pBdr>
              <w:spacing w:after="0" w:line="240" w:lineRule="auto"/>
              <w:jc w:val="both"/>
              <w:rPr>
                <w:i/>
                <w:iCs/>
                <w:sz w:val="22"/>
                <w:szCs w:val="22"/>
              </w:rPr>
            </w:pPr>
            <w:r>
              <w:rPr>
                <w:i/>
                <w:iCs/>
                <w:sz w:val="22"/>
                <w:szCs w:val="22"/>
              </w:rPr>
              <w:t xml:space="preserve">A236 </w:t>
            </w:r>
            <w:proofErr w:type="spellStart"/>
            <w:r>
              <w:rPr>
                <w:i/>
                <w:iCs/>
                <w:sz w:val="22"/>
                <w:szCs w:val="22"/>
              </w:rPr>
              <w:t>Dryocopus</w:t>
            </w:r>
            <w:proofErr w:type="spellEnd"/>
            <w:r>
              <w:rPr>
                <w:i/>
                <w:iCs/>
                <w:sz w:val="22"/>
                <w:szCs w:val="22"/>
              </w:rPr>
              <w:t xml:space="preserve"> </w:t>
            </w:r>
            <w:proofErr w:type="spellStart"/>
            <w:r>
              <w:rPr>
                <w:i/>
                <w:iCs/>
                <w:sz w:val="22"/>
                <w:szCs w:val="22"/>
              </w:rPr>
              <w:t>martius</w:t>
            </w:r>
            <w:proofErr w:type="spellEnd"/>
            <w:r>
              <w:rPr>
                <w:i/>
                <w:iCs/>
                <w:sz w:val="22"/>
                <w:szCs w:val="22"/>
              </w:rPr>
              <w:t xml:space="preserve"> </w:t>
            </w:r>
          </w:p>
          <w:p w14:paraId="6BD756F9" w14:textId="77777777" w:rsidR="00BD027E" w:rsidRDefault="00000000">
            <w:pPr>
              <w:pBdr>
                <w:top w:val="nil"/>
                <w:left w:val="nil"/>
                <w:bottom w:val="nil"/>
                <w:right w:val="nil"/>
                <w:between w:val="nil"/>
              </w:pBdr>
              <w:spacing w:after="0" w:line="240" w:lineRule="auto"/>
              <w:jc w:val="both"/>
              <w:rPr>
                <w:i/>
                <w:iCs/>
                <w:sz w:val="22"/>
                <w:szCs w:val="22"/>
              </w:rPr>
            </w:pPr>
            <w:r>
              <w:rPr>
                <w:i/>
                <w:iCs/>
                <w:sz w:val="22"/>
                <w:szCs w:val="22"/>
              </w:rPr>
              <w:t xml:space="preserve">A344 </w:t>
            </w:r>
            <w:proofErr w:type="spellStart"/>
            <w:r>
              <w:rPr>
                <w:i/>
                <w:iCs/>
                <w:sz w:val="22"/>
                <w:szCs w:val="22"/>
              </w:rPr>
              <w:t>Nucifraga</w:t>
            </w:r>
            <w:proofErr w:type="spellEnd"/>
            <w:r>
              <w:rPr>
                <w:i/>
                <w:iCs/>
                <w:sz w:val="22"/>
                <w:szCs w:val="22"/>
              </w:rPr>
              <w:t xml:space="preserve"> </w:t>
            </w:r>
            <w:proofErr w:type="spellStart"/>
            <w:r>
              <w:rPr>
                <w:i/>
                <w:iCs/>
                <w:sz w:val="22"/>
                <w:szCs w:val="22"/>
              </w:rPr>
              <w:t>caryocatactes</w:t>
            </w:r>
            <w:proofErr w:type="spellEnd"/>
            <w:r>
              <w:rPr>
                <w:i/>
                <w:iCs/>
                <w:sz w:val="22"/>
                <w:szCs w:val="22"/>
              </w:rPr>
              <w:t xml:space="preserve"> </w:t>
            </w:r>
          </w:p>
          <w:p w14:paraId="3F3072A3" w14:textId="77777777" w:rsidR="00BD027E" w:rsidRDefault="00000000">
            <w:pPr>
              <w:pBdr>
                <w:top w:val="nil"/>
                <w:left w:val="nil"/>
                <w:bottom w:val="nil"/>
                <w:right w:val="nil"/>
                <w:between w:val="nil"/>
              </w:pBdr>
              <w:spacing w:after="0" w:line="240" w:lineRule="auto"/>
              <w:jc w:val="both"/>
              <w:rPr>
                <w:i/>
                <w:iCs/>
                <w:sz w:val="22"/>
                <w:szCs w:val="22"/>
              </w:rPr>
            </w:pPr>
            <w:r>
              <w:rPr>
                <w:i/>
                <w:iCs/>
                <w:sz w:val="22"/>
                <w:szCs w:val="22"/>
              </w:rPr>
              <w:t xml:space="preserve">A223 </w:t>
            </w:r>
            <w:proofErr w:type="spellStart"/>
            <w:r>
              <w:rPr>
                <w:i/>
                <w:iCs/>
                <w:sz w:val="22"/>
                <w:szCs w:val="22"/>
              </w:rPr>
              <w:t>Aegolius</w:t>
            </w:r>
            <w:proofErr w:type="spellEnd"/>
            <w:r>
              <w:rPr>
                <w:i/>
                <w:iCs/>
                <w:sz w:val="22"/>
                <w:szCs w:val="22"/>
              </w:rPr>
              <w:t xml:space="preserve"> </w:t>
            </w:r>
            <w:proofErr w:type="spellStart"/>
            <w:r>
              <w:rPr>
                <w:i/>
                <w:iCs/>
                <w:sz w:val="22"/>
                <w:szCs w:val="22"/>
              </w:rPr>
              <w:t>funereus</w:t>
            </w:r>
            <w:proofErr w:type="spellEnd"/>
          </w:p>
          <w:p w14:paraId="40AAAB82" w14:textId="77777777" w:rsidR="00BD027E" w:rsidRDefault="00000000">
            <w:pPr>
              <w:pBdr>
                <w:top w:val="nil"/>
                <w:left w:val="nil"/>
                <w:bottom w:val="nil"/>
                <w:right w:val="nil"/>
                <w:between w:val="nil"/>
              </w:pBdr>
              <w:spacing w:after="0" w:line="240" w:lineRule="auto"/>
              <w:jc w:val="both"/>
              <w:rPr>
                <w:i/>
                <w:iCs/>
                <w:sz w:val="22"/>
                <w:szCs w:val="22"/>
              </w:rPr>
            </w:pPr>
            <w:r>
              <w:rPr>
                <w:i/>
                <w:iCs/>
                <w:sz w:val="22"/>
                <w:szCs w:val="22"/>
              </w:rPr>
              <w:t xml:space="preserve">A104 </w:t>
            </w:r>
            <w:proofErr w:type="spellStart"/>
            <w:r>
              <w:rPr>
                <w:i/>
                <w:iCs/>
                <w:sz w:val="22"/>
                <w:szCs w:val="22"/>
              </w:rPr>
              <w:t>Bonasa</w:t>
            </w:r>
            <w:proofErr w:type="spellEnd"/>
            <w:r>
              <w:rPr>
                <w:i/>
                <w:iCs/>
                <w:sz w:val="22"/>
                <w:szCs w:val="22"/>
              </w:rPr>
              <w:t xml:space="preserve"> </w:t>
            </w:r>
            <w:proofErr w:type="spellStart"/>
            <w:r>
              <w:rPr>
                <w:i/>
                <w:iCs/>
                <w:sz w:val="22"/>
                <w:szCs w:val="22"/>
              </w:rPr>
              <w:t>bonasia</w:t>
            </w:r>
            <w:proofErr w:type="spellEnd"/>
          </w:p>
          <w:p w14:paraId="6E828153" w14:textId="77777777" w:rsidR="00BD027E" w:rsidRDefault="00000000">
            <w:pPr>
              <w:pBdr>
                <w:top w:val="nil"/>
                <w:left w:val="nil"/>
                <w:bottom w:val="nil"/>
                <w:right w:val="nil"/>
                <w:between w:val="nil"/>
              </w:pBdr>
              <w:spacing w:after="0" w:line="240" w:lineRule="auto"/>
              <w:jc w:val="both"/>
              <w:rPr>
                <w:i/>
                <w:iCs/>
                <w:sz w:val="22"/>
                <w:szCs w:val="22"/>
              </w:rPr>
            </w:pPr>
            <w:r>
              <w:rPr>
                <w:i/>
                <w:iCs/>
                <w:sz w:val="22"/>
                <w:szCs w:val="22"/>
              </w:rPr>
              <w:t xml:space="preserve">A338 </w:t>
            </w:r>
            <w:proofErr w:type="spellStart"/>
            <w:r>
              <w:rPr>
                <w:i/>
                <w:iCs/>
                <w:sz w:val="22"/>
                <w:szCs w:val="22"/>
              </w:rPr>
              <w:t>Lanius</w:t>
            </w:r>
            <w:proofErr w:type="spellEnd"/>
            <w:r>
              <w:rPr>
                <w:i/>
                <w:iCs/>
                <w:sz w:val="22"/>
                <w:szCs w:val="22"/>
              </w:rPr>
              <w:t xml:space="preserve"> </w:t>
            </w:r>
            <w:proofErr w:type="spellStart"/>
            <w:r>
              <w:rPr>
                <w:i/>
                <w:iCs/>
                <w:sz w:val="22"/>
                <w:szCs w:val="22"/>
              </w:rPr>
              <w:t>collurio</w:t>
            </w:r>
            <w:proofErr w:type="spellEnd"/>
          </w:p>
          <w:p w14:paraId="1FA84AF6" w14:textId="77777777" w:rsidR="00BD027E" w:rsidRDefault="00000000">
            <w:pPr>
              <w:pBdr>
                <w:top w:val="nil"/>
                <w:left w:val="nil"/>
                <w:bottom w:val="nil"/>
                <w:right w:val="nil"/>
                <w:between w:val="nil"/>
              </w:pBdr>
              <w:spacing w:after="0" w:line="240" w:lineRule="auto"/>
              <w:jc w:val="both"/>
              <w:rPr>
                <w:i/>
                <w:iCs/>
                <w:sz w:val="22"/>
                <w:szCs w:val="22"/>
              </w:rPr>
            </w:pPr>
            <w:r>
              <w:rPr>
                <w:i/>
                <w:iCs/>
                <w:sz w:val="22"/>
                <w:szCs w:val="22"/>
              </w:rPr>
              <w:t xml:space="preserve">A217 </w:t>
            </w:r>
            <w:proofErr w:type="spellStart"/>
            <w:r>
              <w:rPr>
                <w:i/>
                <w:iCs/>
                <w:sz w:val="22"/>
                <w:szCs w:val="22"/>
              </w:rPr>
              <w:t>Glaucidium</w:t>
            </w:r>
            <w:proofErr w:type="spellEnd"/>
            <w:r>
              <w:rPr>
                <w:i/>
                <w:iCs/>
                <w:sz w:val="22"/>
                <w:szCs w:val="22"/>
              </w:rPr>
              <w:t xml:space="preserve"> </w:t>
            </w:r>
            <w:proofErr w:type="spellStart"/>
            <w:r>
              <w:rPr>
                <w:i/>
                <w:iCs/>
                <w:sz w:val="22"/>
                <w:szCs w:val="22"/>
              </w:rPr>
              <w:t>passerinum</w:t>
            </w:r>
            <w:proofErr w:type="spellEnd"/>
          </w:p>
          <w:p w14:paraId="165071F2" w14:textId="77777777" w:rsidR="00BD027E" w:rsidRDefault="00000000">
            <w:pPr>
              <w:pBdr>
                <w:top w:val="nil"/>
                <w:left w:val="nil"/>
                <w:bottom w:val="nil"/>
                <w:right w:val="nil"/>
                <w:between w:val="nil"/>
              </w:pBdr>
              <w:spacing w:after="0" w:line="240" w:lineRule="auto"/>
              <w:jc w:val="both"/>
              <w:rPr>
                <w:i/>
                <w:iCs/>
                <w:sz w:val="22"/>
                <w:szCs w:val="22"/>
              </w:rPr>
            </w:pPr>
            <w:r>
              <w:rPr>
                <w:i/>
                <w:iCs/>
                <w:sz w:val="22"/>
                <w:szCs w:val="22"/>
              </w:rPr>
              <w:t xml:space="preserve">A241 </w:t>
            </w:r>
            <w:proofErr w:type="spellStart"/>
            <w:r>
              <w:rPr>
                <w:i/>
                <w:iCs/>
                <w:sz w:val="22"/>
                <w:szCs w:val="22"/>
              </w:rPr>
              <w:t>Picoides</w:t>
            </w:r>
            <w:proofErr w:type="spellEnd"/>
            <w:r>
              <w:rPr>
                <w:i/>
                <w:iCs/>
                <w:sz w:val="22"/>
                <w:szCs w:val="22"/>
              </w:rPr>
              <w:t xml:space="preserve"> </w:t>
            </w:r>
            <w:proofErr w:type="spellStart"/>
            <w:r>
              <w:rPr>
                <w:i/>
                <w:iCs/>
                <w:sz w:val="22"/>
                <w:szCs w:val="22"/>
              </w:rPr>
              <w:t>tridactylus</w:t>
            </w:r>
            <w:proofErr w:type="spellEnd"/>
          </w:p>
          <w:p w14:paraId="27301BB2" w14:textId="77777777" w:rsidR="00BD027E" w:rsidRDefault="00000000">
            <w:pPr>
              <w:spacing w:after="0" w:line="240" w:lineRule="auto"/>
              <w:jc w:val="both"/>
              <w:rPr>
                <w:sz w:val="22"/>
                <w:szCs w:val="22"/>
              </w:rPr>
            </w:pPr>
            <w:r>
              <w:rPr>
                <w:i/>
                <w:iCs/>
                <w:sz w:val="22"/>
                <w:szCs w:val="22"/>
              </w:rPr>
              <w:t xml:space="preserve">A108 </w:t>
            </w:r>
            <w:proofErr w:type="spellStart"/>
            <w:r>
              <w:rPr>
                <w:i/>
                <w:iCs/>
                <w:sz w:val="22"/>
                <w:szCs w:val="22"/>
              </w:rPr>
              <w:t>Tetrao</w:t>
            </w:r>
            <w:proofErr w:type="spellEnd"/>
            <w:r>
              <w:rPr>
                <w:i/>
                <w:iCs/>
                <w:sz w:val="22"/>
                <w:szCs w:val="22"/>
              </w:rPr>
              <w:t xml:space="preserve"> </w:t>
            </w:r>
            <w:proofErr w:type="spellStart"/>
            <w:r>
              <w:rPr>
                <w:i/>
                <w:iCs/>
                <w:sz w:val="22"/>
                <w:szCs w:val="22"/>
              </w:rPr>
              <w:t>urogallus</w:t>
            </w:r>
            <w:proofErr w:type="spellEnd"/>
          </w:p>
        </w:tc>
      </w:tr>
      <w:tr w:rsidR="00BD027E" w14:paraId="3C3CBDA3" w14:textId="77777777">
        <w:tc>
          <w:tcPr>
            <w:tcW w:w="2805" w:type="dxa"/>
            <w:tcBorders>
              <w:top w:val="single" w:sz="6" w:space="0" w:color="000000"/>
              <w:left w:val="single" w:sz="6" w:space="0" w:color="000000"/>
              <w:bottom w:val="single" w:sz="6" w:space="0" w:color="000000"/>
              <w:right w:val="single" w:sz="6" w:space="0" w:color="000000"/>
            </w:tcBorders>
          </w:tcPr>
          <w:p w14:paraId="3FEC7763" w14:textId="77777777" w:rsidR="00BD027E" w:rsidRDefault="00000000">
            <w:pPr>
              <w:spacing w:after="0" w:line="240" w:lineRule="auto"/>
              <w:jc w:val="both"/>
              <w:rPr>
                <w:sz w:val="22"/>
                <w:szCs w:val="22"/>
              </w:rPr>
            </w:pPr>
            <w:r>
              <w:rPr>
                <w:sz w:val="22"/>
                <w:szCs w:val="22"/>
              </w:rPr>
              <w:t>Valoarea ecologică</w:t>
            </w:r>
          </w:p>
        </w:tc>
        <w:tc>
          <w:tcPr>
            <w:tcW w:w="6165" w:type="dxa"/>
            <w:tcBorders>
              <w:top w:val="single" w:sz="6" w:space="0" w:color="000000"/>
              <w:left w:val="single" w:sz="6" w:space="0" w:color="000000"/>
              <w:bottom w:val="single" w:sz="6" w:space="0" w:color="000000"/>
              <w:right w:val="single" w:sz="6" w:space="0" w:color="000000"/>
            </w:tcBorders>
          </w:tcPr>
          <w:p w14:paraId="6DACE09C" w14:textId="77777777" w:rsidR="00BD027E" w:rsidRDefault="00000000">
            <w:pPr>
              <w:spacing w:after="0" w:line="240" w:lineRule="auto"/>
              <w:jc w:val="both"/>
              <w:rPr>
                <w:sz w:val="22"/>
                <w:szCs w:val="22"/>
              </w:rPr>
            </w:pPr>
            <w:r>
              <w:rPr>
                <w:sz w:val="22"/>
                <w:szCs w:val="22"/>
              </w:rPr>
              <w:t xml:space="preserve">Această ZPB funcționează ca un </w:t>
            </w:r>
            <w:proofErr w:type="spellStart"/>
            <w:r>
              <w:rPr>
                <w:sz w:val="22"/>
                <w:szCs w:val="22"/>
              </w:rPr>
              <w:t>ecoton</w:t>
            </w:r>
            <w:proofErr w:type="spellEnd"/>
            <w:r>
              <w:rPr>
                <w:sz w:val="22"/>
                <w:szCs w:val="22"/>
              </w:rPr>
              <w:t xml:space="preserve"> exterior critic și o barieră de amortizare în fața presiunilor antropice de la periferia masivului. Din punct de vedere peisagistic, acest teritoriu este dominat de o alternanță simplificată dar robustă de habitate forestiere, rezumată la făgetele acidofile de tip </w:t>
            </w:r>
            <w:proofErr w:type="spellStart"/>
            <w:r>
              <w:rPr>
                <w:sz w:val="22"/>
                <w:szCs w:val="22"/>
              </w:rPr>
              <w:t>Luzulo-Fagetum</w:t>
            </w:r>
            <w:proofErr w:type="spellEnd"/>
            <w:r>
              <w:rPr>
                <w:sz w:val="22"/>
                <w:szCs w:val="22"/>
              </w:rPr>
              <w:t xml:space="preserve"> în sectoarele mai joase și codrii acizi de molid din etajul montan superior. Structura acestor păduri este adesea mai deschisă, fiind supusă unui efect de margine pronunțat, care favorizează speciile cu o plasticitate ecologică mai mare, capabile să exploateze resursele din ambele zone. În ciuda gradului mai ridicat de vulnerabilitate, prezența insulelor de păduri mature și a arborilor cu scorburi asigură habitate cruciale pentru </w:t>
            </w:r>
            <w:proofErr w:type="spellStart"/>
            <w:r>
              <w:rPr>
                <w:sz w:val="22"/>
                <w:szCs w:val="22"/>
              </w:rPr>
              <w:t>avifauna</w:t>
            </w:r>
            <w:proofErr w:type="spellEnd"/>
            <w:r>
              <w:rPr>
                <w:sz w:val="22"/>
                <w:szCs w:val="22"/>
              </w:rPr>
              <w:t xml:space="preserve"> specializată. Având în vedere corelația directă dintre calitatea lemnului bătrân și prezența speciilor-indicator, ciocănitoarea neagră și ciocănitoarea cu trei degete găsesc și aici resurse de hrană subcorticală, în timp ce alunarul folosește activ marginile forestiere. De asemenea, rariștile și desișurile oferă locuri de cuibărit pentru cocoșul de munte și ieruncă, sub protecția unor răpitoare nocturne discrete precum </w:t>
            </w:r>
            <w:proofErr w:type="spellStart"/>
            <w:r>
              <w:rPr>
                <w:sz w:val="22"/>
                <w:szCs w:val="22"/>
              </w:rPr>
              <w:t>ciuvica</w:t>
            </w:r>
            <w:proofErr w:type="spellEnd"/>
            <w:r>
              <w:rPr>
                <w:sz w:val="22"/>
                <w:szCs w:val="22"/>
              </w:rPr>
              <w:t xml:space="preserve"> și </w:t>
            </w:r>
            <w:proofErr w:type="spellStart"/>
            <w:r>
              <w:rPr>
                <w:sz w:val="22"/>
                <w:szCs w:val="22"/>
              </w:rPr>
              <w:t>minunița</w:t>
            </w:r>
            <w:proofErr w:type="spellEnd"/>
            <w:r>
              <w:rPr>
                <w:sz w:val="22"/>
                <w:szCs w:val="22"/>
              </w:rPr>
              <w:t>, în timp ce spațiile deschise limitrofe servesc drept teritoriu de vânătoare pentru sfrânciocul roșiatic.</w:t>
            </w:r>
          </w:p>
          <w:p w14:paraId="1C31C419" w14:textId="77777777" w:rsidR="00BD027E" w:rsidRDefault="00000000">
            <w:pPr>
              <w:spacing w:after="0" w:line="240" w:lineRule="auto"/>
              <w:jc w:val="both"/>
              <w:rPr>
                <w:sz w:val="22"/>
                <w:szCs w:val="22"/>
              </w:rPr>
            </w:pPr>
            <w:r>
              <w:rPr>
                <w:sz w:val="22"/>
                <w:szCs w:val="22"/>
              </w:rPr>
              <w:lastRenderedPageBreak/>
              <w:t xml:space="preserve">Condițiile de microclimat de la lizieră, caracterizate prin zone luminate alternând cu zone umede, susțin populații stabile de </w:t>
            </w:r>
            <w:proofErr w:type="spellStart"/>
            <w:r>
              <w:rPr>
                <w:sz w:val="22"/>
                <w:szCs w:val="22"/>
              </w:rPr>
              <w:t>herpetofaună</w:t>
            </w:r>
            <w:proofErr w:type="spellEnd"/>
            <w:r>
              <w:rPr>
                <w:sz w:val="22"/>
                <w:szCs w:val="22"/>
              </w:rPr>
              <w:t>. Versanții însoriți și lizierele sunt folosite pentru termoreglare de către vipera comună și șopârla vivipară, în timp ce bălțile temporare și rigolele adăpostite sunt exploatate în perioada de reproducere de către amfibieni precum broasca roșie de munte și tritonul carpatic.</w:t>
            </w:r>
          </w:p>
        </w:tc>
      </w:tr>
      <w:tr w:rsidR="00BD027E" w14:paraId="4CC6E6C3" w14:textId="77777777">
        <w:tc>
          <w:tcPr>
            <w:tcW w:w="2805" w:type="dxa"/>
            <w:tcBorders>
              <w:top w:val="single" w:sz="6" w:space="0" w:color="000000"/>
              <w:left w:val="single" w:sz="6" w:space="0" w:color="000000"/>
              <w:bottom w:val="single" w:sz="6" w:space="0" w:color="000000"/>
              <w:right w:val="single" w:sz="6" w:space="0" w:color="000000"/>
            </w:tcBorders>
          </w:tcPr>
          <w:p w14:paraId="0143E5CB" w14:textId="77777777" w:rsidR="00BD027E" w:rsidRDefault="00000000">
            <w:pPr>
              <w:spacing w:after="0" w:line="240" w:lineRule="auto"/>
              <w:jc w:val="both"/>
              <w:rPr>
                <w:sz w:val="22"/>
                <w:szCs w:val="22"/>
              </w:rPr>
            </w:pPr>
            <w:r>
              <w:rPr>
                <w:sz w:val="22"/>
                <w:szCs w:val="22"/>
              </w:rPr>
              <w:lastRenderedPageBreak/>
              <w:t>Presiuni semnificative</w:t>
            </w:r>
          </w:p>
        </w:tc>
        <w:tc>
          <w:tcPr>
            <w:tcW w:w="6165" w:type="dxa"/>
            <w:tcBorders>
              <w:top w:val="single" w:sz="6" w:space="0" w:color="000000"/>
              <w:left w:val="single" w:sz="6" w:space="0" w:color="000000"/>
              <w:bottom w:val="single" w:sz="6" w:space="0" w:color="000000"/>
              <w:right w:val="single" w:sz="6" w:space="0" w:color="000000"/>
            </w:tcBorders>
          </w:tcPr>
          <w:p w14:paraId="24D34C7A" w14:textId="77777777" w:rsidR="00BD027E" w:rsidRDefault="00000000">
            <w:pPr>
              <w:spacing w:after="0" w:line="240" w:lineRule="auto"/>
              <w:jc w:val="both"/>
              <w:rPr>
                <w:sz w:val="22"/>
                <w:szCs w:val="22"/>
              </w:rPr>
            </w:pPr>
            <w:r>
              <w:rPr>
                <w:sz w:val="22"/>
                <w:szCs w:val="22"/>
              </w:rPr>
              <w:t xml:space="preserve">B02.04 îndepărtarea arborilor </w:t>
            </w:r>
            <w:proofErr w:type="spellStart"/>
            <w:r>
              <w:rPr>
                <w:sz w:val="22"/>
                <w:szCs w:val="22"/>
              </w:rPr>
              <w:t>uscaţi</w:t>
            </w:r>
            <w:proofErr w:type="spellEnd"/>
            <w:r>
              <w:rPr>
                <w:sz w:val="22"/>
                <w:szCs w:val="22"/>
              </w:rPr>
              <w:t xml:space="preserve"> sau în curs de uscare;</w:t>
            </w:r>
          </w:p>
          <w:p w14:paraId="5929B2D8" w14:textId="77777777" w:rsidR="00BD027E" w:rsidRDefault="00000000">
            <w:pPr>
              <w:spacing w:after="0" w:line="240" w:lineRule="auto"/>
              <w:jc w:val="both"/>
              <w:rPr>
                <w:sz w:val="22"/>
                <w:szCs w:val="22"/>
              </w:rPr>
            </w:pPr>
            <w:r>
              <w:rPr>
                <w:sz w:val="22"/>
                <w:szCs w:val="22"/>
              </w:rPr>
              <w:t>B07 Alte activități silvice decât cele listate mai sus;</w:t>
            </w:r>
          </w:p>
          <w:p w14:paraId="2FBEFB99" w14:textId="77777777" w:rsidR="00BD027E" w:rsidRDefault="00000000">
            <w:pPr>
              <w:spacing w:after="0" w:line="240" w:lineRule="auto"/>
              <w:jc w:val="both"/>
              <w:rPr>
                <w:sz w:val="22"/>
                <w:szCs w:val="22"/>
              </w:rPr>
            </w:pPr>
            <w:r>
              <w:rPr>
                <w:sz w:val="22"/>
                <w:szCs w:val="22"/>
              </w:rPr>
              <w:t xml:space="preserve">B04 Folosirea </w:t>
            </w:r>
            <w:proofErr w:type="spellStart"/>
            <w:r>
              <w:rPr>
                <w:sz w:val="22"/>
                <w:szCs w:val="22"/>
              </w:rPr>
              <w:t>biocidelor</w:t>
            </w:r>
            <w:proofErr w:type="spellEnd"/>
            <w:r>
              <w:rPr>
                <w:sz w:val="22"/>
                <w:szCs w:val="22"/>
              </w:rPr>
              <w:t>, hormonilor și chimicalelor în pădure</w:t>
            </w:r>
          </w:p>
        </w:tc>
      </w:tr>
      <w:tr w:rsidR="00BD027E" w14:paraId="0824657A" w14:textId="77777777">
        <w:tc>
          <w:tcPr>
            <w:tcW w:w="2805" w:type="dxa"/>
            <w:tcBorders>
              <w:top w:val="single" w:sz="6" w:space="0" w:color="000000"/>
              <w:left w:val="single" w:sz="6" w:space="0" w:color="000000"/>
              <w:bottom w:val="single" w:sz="6" w:space="0" w:color="000000"/>
              <w:right w:val="single" w:sz="6" w:space="0" w:color="000000"/>
            </w:tcBorders>
          </w:tcPr>
          <w:p w14:paraId="058F99F0" w14:textId="77777777" w:rsidR="00BD027E" w:rsidRDefault="00000000">
            <w:pPr>
              <w:spacing w:after="0" w:line="240" w:lineRule="auto"/>
              <w:jc w:val="both"/>
              <w:rPr>
                <w:sz w:val="22"/>
                <w:szCs w:val="22"/>
              </w:rPr>
            </w:pPr>
            <w:r>
              <w:rPr>
                <w:sz w:val="22"/>
                <w:szCs w:val="22"/>
              </w:rPr>
              <w:t>Obiective și măsuri de conservare</w:t>
            </w:r>
          </w:p>
        </w:tc>
        <w:tc>
          <w:tcPr>
            <w:tcW w:w="6165" w:type="dxa"/>
            <w:tcBorders>
              <w:top w:val="single" w:sz="6" w:space="0" w:color="000000"/>
              <w:left w:val="single" w:sz="6" w:space="0" w:color="000000"/>
              <w:bottom w:val="single" w:sz="6" w:space="0" w:color="000000"/>
              <w:right w:val="single" w:sz="6" w:space="0" w:color="000000"/>
            </w:tcBorders>
          </w:tcPr>
          <w:p w14:paraId="71115085" w14:textId="77777777" w:rsidR="00BD027E" w:rsidRDefault="00000000">
            <w:pPr>
              <w:spacing w:after="0" w:line="240" w:lineRule="auto"/>
              <w:jc w:val="both"/>
              <w:rPr>
                <w:sz w:val="22"/>
                <w:szCs w:val="22"/>
              </w:rPr>
            </w:pPr>
            <w:r>
              <w:rPr>
                <w:b/>
                <w:bCs/>
                <w:sz w:val="22"/>
                <w:szCs w:val="22"/>
              </w:rPr>
              <w:t>Obiective și măsuri în regim de management activ pentru habitatele forestiere</w:t>
            </w:r>
          </w:p>
          <w:p w14:paraId="404AF155" w14:textId="77777777" w:rsidR="00BD027E" w:rsidRDefault="00000000">
            <w:pPr>
              <w:spacing w:after="0" w:line="240" w:lineRule="auto"/>
              <w:jc w:val="both"/>
              <w:rPr>
                <w:sz w:val="22"/>
                <w:szCs w:val="22"/>
              </w:rPr>
            </w:pPr>
            <w:r>
              <w:rPr>
                <w:b/>
                <w:bCs/>
                <w:sz w:val="22"/>
                <w:szCs w:val="22"/>
              </w:rPr>
              <w:t>Obiectiv general de conservare</w:t>
            </w:r>
          </w:p>
          <w:p w14:paraId="16191CD4" w14:textId="77777777" w:rsidR="00BD027E" w:rsidRDefault="00000000">
            <w:pPr>
              <w:spacing w:after="0" w:line="240" w:lineRule="auto"/>
              <w:jc w:val="both"/>
              <w:rPr>
                <w:sz w:val="22"/>
                <w:szCs w:val="22"/>
              </w:rPr>
            </w:pPr>
            <w:r>
              <w:rPr>
                <w:sz w:val="22"/>
                <w:szCs w:val="22"/>
              </w:rPr>
              <w:t xml:space="preserve">Menținerea și îmbunătățirea stării de conservare a ecosistemelor forestiere prin monitorizare, controlul presiunilor și aplicarea unor măsuri active de conservare și restaurare ecologică, adaptate structurii </w:t>
            </w:r>
            <w:proofErr w:type="spellStart"/>
            <w:r>
              <w:rPr>
                <w:sz w:val="22"/>
                <w:szCs w:val="22"/>
              </w:rPr>
              <w:t>arboretelor</w:t>
            </w:r>
            <w:proofErr w:type="spellEnd"/>
            <w:r>
              <w:rPr>
                <w:sz w:val="22"/>
                <w:szCs w:val="22"/>
              </w:rPr>
              <w:t xml:space="preserve"> și cerințelor ecologice ale habitatelor și speciilor de interes conservativ, fără scop productiv.</w:t>
            </w:r>
          </w:p>
          <w:p w14:paraId="5C73A76A" w14:textId="77777777" w:rsidR="00BD027E" w:rsidRDefault="00000000">
            <w:pPr>
              <w:spacing w:after="0" w:line="240" w:lineRule="auto"/>
              <w:jc w:val="both"/>
              <w:rPr>
                <w:sz w:val="22"/>
                <w:szCs w:val="22"/>
              </w:rPr>
            </w:pPr>
            <w:r>
              <w:rPr>
                <w:b/>
                <w:bCs/>
                <w:sz w:val="22"/>
                <w:szCs w:val="22"/>
              </w:rPr>
              <w:t>Obiective specifice:</w:t>
            </w:r>
          </w:p>
          <w:p w14:paraId="5BEA6266" w14:textId="77777777" w:rsidR="00BD027E" w:rsidRDefault="00000000">
            <w:pPr>
              <w:spacing w:after="0" w:line="240" w:lineRule="auto"/>
              <w:jc w:val="both"/>
              <w:rPr>
                <w:sz w:val="22"/>
                <w:szCs w:val="22"/>
              </w:rPr>
            </w:pPr>
            <w:r>
              <w:rPr>
                <w:sz w:val="22"/>
                <w:szCs w:val="22"/>
              </w:rPr>
              <w:t xml:space="preserve">1. Conservarea și ameliorarea biodiversității </w:t>
            </w:r>
            <w:proofErr w:type="spellStart"/>
            <w:r>
              <w:rPr>
                <w:sz w:val="22"/>
                <w:szCs w:val="22"/>
              </w:rPr>
              <w:t>arboretelor</w:t>
            </w:r>
            <w:proofErr w:type="spellEnd"/>
            <w:r>
              <w:rPr>
                <w:sz w:val="22"/>
                <w:szCs w:val="22"/>
              </w:rPr>
              <w:t xml:space="preserve"> (structură, compoziție, </w:t>
            </w:r>
            <w:proofErr w:type="spellStart"/>
            <w:r>
              <w:rPr>
                <w:sz w:val="22"/>
                <w:szCs w:val="22"/>
              </w:rPr>
              <w:t>microhabitate</w:t>
            </w:r>
            <w:proofErr w:type="spellEnd"/>
            <w:r>
              <w:rPr>
                <w:sz w:val="22"/>
                <w:szCs w:val="22"/>
              </w:rPr>
              <w:t>).</w:t>
            </w:r>
          </w:p>
          <w:p w14:paraId="49CDDB8A" w14:textId="77777777" w:rsidR="00BD027E" w:rsidRDefault="00000000">
            <w:pPr>
              <w:spacing w:after="0" w:line="240" w:lineRule="auto"/>
              <w:jc w:val="both"/>
              <w:rPr>
                <w:sz w:val="22"/>
                <w:szCs w:val="22"/>
              </w:rPr>
            </w:pPr>
            <w:r>
              <w:rPr>
                <w:sz w:val="22"/>
                <w:szCs w:val="22"/>
              </w:rPr>
              <w:t xml:space="preserve">2. Îmbunătățirea compoziției și structurii </w:t>
            </w:r>
            <w:proofErr w:type="spellStart"/>
            <w:r>
              <w:rPr>
                <w:sz w:val="22"/>
                <w:szCs w:val="22"/>
              </w:rPr>
              <w:t>arboretelor</w:t>
            </w:r>
            <w:proofErr w:type="spellEnd"/>
            <w:r>
              <w:rPr>
                <w:sz w:val="22"/>
                <w:szCs w:val="22"/>
              </w:rPr>
              <w:t xml:space="preserve"> către o configurație mai apropiată de naturalitate.</w:t>
            </w:r>
          </w:p>
          <w:p w14:paraId="796C19F7" w14:textId="77777777" w:rsidR="00BD027E" w:rsidRDefault="00000000">
            <w:pPr>
              <w:spacing w:after="0" w:line="240" w:lineRule="auto"/>
              <w:jc w:val="both"/>
              <w:rPr>
                <w:sz w:val="22"/>
                <w:szCs w:val="22"/>
              </w:rPr>
            </w:pPr>
            <w:r>
              <w:rPr>
                <w:sz w:val="22"/>
                <w:szCs w:val="22"/>
              </w:rPr>
              <w:t>3. Creșterea stabilității și rezistenței ecosistemelor forestiere la factori vătămători biotici și abiotici.</w:t>
            </w:r>
          </w:p>
          <w:p w14:paraId="432D1AF5" w14:textId="77777777" w:rsidR="00BD027E" w:rsidRDefault="00000000">
            <w:pPr>
              <w:spacing w:after="0" w:line="240" w:lineRule="auto"/>
              <w:jc w:val="both"/>
              <w:rPr>
                <w:sz w:val="22"/>
                <w:szCs w:val="22"/>
              </w:rPr>
            </w:pPr>
            <w:r>
              <w:rPr>
                <w:sz w:val="22"/>
                <w:szCs w:val="22"/>
              </w:rPr>
              <w:t>4. Menținerea regenerării naturale și a continuității habitatelor forestiere.</w:t>
            </w:r>
          </w:p>
          <w:p w14:paraId="346FF728" w14:textId="77777777" w:rsidR="00BD027E" w:rsidRDefault="00000000">
            <w:pPr>
              <w:spacing w:after="0" w:line="240" w:lineRule="auto"/>
              <w:jc w:val="both"/>
              <w:rPr>
                <w:sz w:val="22"/>
                <w:szCs w:val="22"/>
              </w:rPr>
            </w:pPr>
            <w:r>
              <w:rPr>
                <w:sz w:val="22"/>
                <w:szCs w:val="22"/>
              </w:rPr>
              <w:t>5. Reducerea fragmentării habitatelor și limitarea presiunilor antropice.</w:t>
            </w:r>
          </w:p>
          <w:p w14:paraId="46697E51" w14:textId="77777777" w:rsidR="00BD027E" w:rsidRDefault="00000000">
            <w:pPr>
              <w:spacing w:after="0" w:line="240" w:lineRule="auto"/>
              <w:jc w:val="both"/>
              <w:rPr>
                <w:sz w:val="22"/>
                <w:szCs w:val="22"/>
              </w:rPr>
            </w:pPr>
            <w:r>
              <w:rPr>
                <w:sz w:val="22"/>
                <w:szCs w:val="22"/>
              </w:rPr>
              <w:t xml:space="preserve">6. Monitorizarea stării de conservare și aplicarea managementului </w:t>
            </w:r>
            <w:proofErr w:type="spellStart"/>
            <w:r>
              <w:rPr>
                <w:sz w:val="22"/>
                <w:szCs w:val="22"/>
              </w:rPr>
              <w:t>adaptativ</w:t>
            </w:r>
            <w:proofErr w:type="spellEnd"/>
            <w:r>
              <w:rPr>
                <w:sz w:val="22"/>
                <w:szCs w:val="22"/>
              </w:rPr>
              <w:t>.</w:t>
            </w:r>
          </w:p>
          <w:p w14:paraId="581FB986" w14:textId="77777777" w:rsidR="00BD027E" w:rsidRDefault="00000000">
            <w:pPr>
              <w:spacing w:after="0" w:line="240" w:lineRule="auto"/>
              <w:jc w:val="both"/>
              <w:rPr>
                <w:sz w:val="22"/>
                <w:szCs w:val="22"/>
              </w:rPr>
            </w:pPr>
            <w:r>
              <w:rPr>
                <w:b/>
                <w:bCs/>
                <w:sz w:val="22"/>
                <w:szCs w:val="22"/>
              </w:rPr>
              <w:t>Măsuri de conservare:</w:t>
            </w:r>
          </w:p>
          <w:p w14:paraId="541D2A30" w14:textId="77777777" w:rsidR="00BD027E" w:rsidRDefault="00000000">
            <w:pPr>
              <w:spacing w:after="0" w:line="240" w:lineRule="auto"/>
              <w:jc w:val="both"/>
              <w:rPr>
                <w:sz w:val="22"/>
                <w:szCs w:val="22"/>
              </w:rPr>
            </w:pPr>
            <w:r>
              <w:rPr>
                <w:sz w:val="22"/>
                <w:szCs w:val="22"/>
              </w:rPr>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7DE84B7A" w14:textId="77777777" w:rsidR="00BD027E" w:rsidRDefault="00000000">
            <w:pPr>
              <w:spacing w:after="0" w:line="240" w:lineRule="auto"/>
              <w:jc w:val="both"/>
              <w:rPr>
                <w:sz w:val="22"/>
                <w:szCs w:val="22"/>
              </w:rPr>
            </w:pPr>
            <w:r>
              <w:rPr>
                <w:sz w:val="22"/>
                <w:szCs w:val="22"/>
              </w:rPr>
              <w:t xml:space="preserve">2. În </w:t>
            </w:r>
            <w:proofErr w:type="spellStart"/>
            <w:r>
              <w:rPr>
                <w:sz w:val="22"/>
                <w:szCs w:val="22"/>
              </w:rPr>
              <w:t>arboretele</w:t>
            </w:r>
            <w:proofErr w:type="spellEnd"/>
            <w:r>
              <w:rPr>
                <w:sz w:val="22"/>
                <w:szCs w:val="22"/>
              </w:rPr>
              <w:t xml:space="preserve"> trecute de vârsta exploatabilității tehnice, care necesită măsuri de conservare, lucrările speciale de conservare nu depășesc un procent de extragere de 5% din volumul total pe picior al arboretului pe perioada de aplicare a amenajamentului silvic, cu excepția </w:t>
            </w:r>
            <w:proofErr w:type="spellStart"/>
            <w:r>
              <w:rPr>
                <w:sz w:val="22"/>
                <w:szCs w:val="22"/>
              </w:rPr>
              <w:t>arboretelor</w:t>
            </w:r>
            <w:proofErr w:type="spellEnd"/>
            <w:r>
              <w:rPr>
                <w:sz w:val="22"/>
                <w:szCs w:val="22"/>
              </w:rPr>
              <w:t xml:space="preserve"> de salcâm, a zăvoaielor de plopi și sălcii și a </w:t>
            </w:r>
            <w:proofErr w:type="spellStart"/>
            <w:r>
              <w:rPr>
                <w:sz w:val="22"/>
                <w:szCs w:val="22"/>
              </w:rPr>
              <w:t>arboretelor</w:t>
            </w:r>
            <w:proofErr w:type="spellEnd"/>
            <w:r>
              <w:rPr>
                <w:sz w:val="22"/>
                <w:szCs w:val="22"/>
              </w:rPr>
              <w:t xml:space="preserve"> de plop </w:t>
            </w:r>
            <w:proofErr w:type="spellStart"/>
            <w:r>
              <w:rPr>
                <w:sz w:val="22"/>
                <w:szCs w:val="22"/>
              </w:rPr>
              <w:t>euramerican</w:t>
            </w:r>
            <w:proofErr w:type="spellEnd"/>
            <w:r>
              <w:rPr>
                <w:sz w:val="22"/>
                <w:szCs w:val="22"/>
              </w:rPr>
              <w:t>.</w:t>
            </w:r>
          </w:p>
          <w:p w14:paraId="53A47191" w14:textId="77777777" w:rsidR="00BD027E" w:rsidRDefault="00000000">
            <w:pPr>
              <w:spacing w:after="0" w:line="240" w:lineRule="auto"/>
              <w:jc w:val="both"/>
              <w:rPr>
                <w:sz w:val="22"/>
                <w:szCs w:val="22"/>
              </w:rPr>
            </w:pPr>
            <w:r>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66A5B764" w14:textId="77777777" w:rsidR="00BD027E" w:rsidRDefault="00000000">
            <w:pPr>
              <w:spacing w:after="0" w:line="240" w:lineRule="auto"/>
              <w:jc w:val="both"/>
              <w:rPr>
                <w:sz w:val="22"/>
                <w:szCs w:val="22"/>
              </w:rPr>
            </w:pPr>
            <w:r>
              <w:rPr>
                <w:sz w:val="22"/>
                <w:szCs w:val="22"/>
              </w:rPr>
              <w:t>4. Promovarea nucleelor existente de regenerare naturală din specii valoroase se realizează prin extracții cu intensitate redusă, astfel încât suprafața nucleelor de regenerare să nu depășească 500–600 m².</w:t>
            </w:r>
          </w:p>
          <w:p w14:paraId="7E7970DC" w14:textId="77777777" w:rsidR="00BD027E" w:rsidRDefault="00000000">
            <w:pPr>
              <w:spacing w:after="0" w:line="240" w:lineRule="auto"/>
              <w:jc w:val="both"/>
              <w:rPr>
                <w:sz w:val="22"/>
                <w:szCs w:val="22"/>
              </w:rPr>
            </w:pPr>
            <w:r>
              <w:rPr>
                <w:sz w:val="22"/>
                <w:szCs w:val="22"/>
              </w:rPr>
              <w:lastRenderedPageBreak/>
              <w:t xml:space="preserve">5. Sunt permise lucrări de împăduriri, reîmpăduriri și completare a regenerării naturale, utilizând specii autohtone și proveniențe locale adaptate condițiilor </w:t>
            </w:r>
            <w:proofErr w:type="spellStart"/>
            <w:r>
              <w:rPr>
                <w:sz w:val="22"/>
                <w:szCs w:val="22"/>
              </w:rPr>
              <w:t>staționale</w:t>
            </w:r>
            <w:proofErr w:type="spellEnd"/>
            <w:r>
              <w:rPr>
                <w:sz w:val="22"/>
                <w:szCs w:val="22"/>
              </w:rPr>
              <w:t>.</w:t>
            </w:r>
          </w:p>
          <w:p w14:paraId="13EB9997" w14:textId="77777777" w:rsidR="00BD027E" w:rsidRDefault="00000000">
            <w:pPr>
              <w:spacing w:after="0" w:line="240" w:lineRule="auto"/>
              <w:jc w:val="both"/>
              <w:rPr>
                <w:sz w:val="22"/>
                <w:szCs w:val="22"/>
              </w:rPr>
            </w:pPr>
            <w:r>
              <w:rPr>
                <w:sz w:val="22"/>
                <w:szCs w:val="22"/>
              </w:rPr>
              <w:t xml:space="preserve">6. Sunt permise lucrări de îngrijire a culturilor și semințișurilor până la realizarea stării de masiv, precum și lucrări de îngrijire și conducere a </w:t>
            </w:r>
            <w:proofErr w:type="spellStart"/>
            <w:r>
              <w:rPr>
                <w:sz w:val="22"/>
                <w:szCs w:val="22"/>
              </w:rPr>
              <w:t>arboretelor</w:t>
            </w:r>
            <w:proofErr w:type="spellEnd"/>
            <w:r>
              <w:rPr>
                <w:sz w:val="22"/>
                <w:szCs w:val="22"/>
              </w:rPr>
              <w:t xml:space="preserve"> din categoria degajărilor, depresajului și curățirilor, fără rărituri.</w:t>
            </w:r>
          </w:p>
          <w:p w14:paraId="506FFE76" w14:textId="77777777" w:rsidR="00BD027E" w:rsidRDefault="00000000">
            <w:pPr>
              <w:spacing w:after="0" w:line="240" w:lineRule="auto"/>
              <w:jc w:val="both"/>
              <w:rPr>
                <w:sz w:val="22"/>
                <w:szCs w:val="22"/>
              </w:rPr>
            </w:pPr>
            <w:r>
              <w:rPr>
                <w:sz w:val="22"/>
                <w:szCs w:val="22"/>
              </w:rPr>
              <w:t>7. Sunt permise lucrări de reconstrucție ecologică în suprafețele afectate de perturbări biotice sau abiotice, urmărindu-se refacerea structurii și funcționalității habitatului forestier.</w:t>
            </w:r>
          </w:p>
          <w:p w14:paraId="7381CF14" w14:textId="77777777" w:rsidR="00BD027E" w:rsidRDefault="00000000">
            <w:pPr>
              <w:spacing w:after="0" w:line="240" w:lineRule="auto"/>
              <w:jc w:val="both"/>
              <w:rPr>
                <w:sz w:val="22"/>
                <w:szCs w:val="22"/>
              </w:rPr>
            </w:pPr>
            <w:r>
              <w:rPr>
                <w:sz w:val="22"/>
                <w:szCs w:val="22"/>
              </w:rPr>
              <w:t xml:space="preserve">8. În </w:t>
            </w:r>
            <w:proofErr w:type="spellStart"/>
            <w:r>
              <w:rPr>
                <w:sz w:val="22"/>
                <w:szCs w:val="22"/>
              </w:rPr>
              <w:t>arboretele</w:t>
            </w:r>
            <w:proofErr w:type="spellEnd"/>
            <w:r>
              <w:rPr>
                <w:sz w:val="22"/>
                <w:szCs w:val="22"/>
              </w:rPr>
              <w:t xml:space="preserv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55F226C7" w14:textId="77777777" w:rsidR="00BD027E" w:rsidRDefault="00000000">
            <w:pPr>
              <w:spacing w:after="0" w:line="240" w:lineRule="auto"/>
              <w:jc w:val="both"/>
              <w:rPr>
                <w:sz w:val="22"/>
                <w:szCs w:val="22"/>
              </w:rPr>
            </w:pPr>
            <w:r>
              <w:rPr>
                <w:sz w:val="22"/>
                <w:szCs w:val="22"/>
              </w:rPr>
              <w:t>9. Extragerile de arbori urmăresc cu prioritate menținerea valorilor de conservare, reducerea riscurilor pentru siguranța publică și păstrarea integrității și funcționalității ecosistemului forestier.</w:t>
            </w:r>
          </w:p>
          <w:p w14:paraId="45C68B84" w14:textId="77777777" w:rsidR="00BD027E" w:rsidRDefault="00000000">
            <w:pPr>
              <w:spacing w:after="0" w:line="240" w:lineRule="auto"/>
              <w:jc w:val="both"/>
              <w:rPr>
                <w:sz w:val="22"/>
                <w:szCs w:val="22"/>
              </w:rPr>
            </w:pPr>
            <w:r>
              <w:rPr>
                <w:sz w:val="22"/>
                <w:szCs w:val="22"/>
              </w:rPr>
              <w:t xml:space="preserve">10. Refacerea </w:t>
            </w:r>
            <w:proofErr w:type="spellStart"/>
            <w:r>
              <w:rPr>
                <w:sz w:val="22"/>
                <w:szCs w:val="22"/>
              </w:rPr>
              <w:t>arboretelor</w:t>
            </w:r>
            <w:proofErr w:type="spellEnd"/>
            <w:r>
              <w:rPr>
                <w:sz w:val="22"/>
                <w:szCs w:val="22"/>
              </w:rPr>
              <w:t xml:space="preserve"> afectate se realizează prin regenerare naturală sau, după caz, prin reconstrucție ecologică și regenerare artificială utilizând specii și proveniențe locale mai rezistente la secetă și alte perturbări abiotice.</w:t>
            </w:r>
          </w:p>
          <w:p w14:paraId="6CE31E04" w14:textId="77777777" w:rsidR="00BD027E" w:rsidRDefault="00000000">
            <w:pPr>
              <w:spacing w:after="0" w:line="240" w:lineRule="auto"/>
              <w:jc w:val="both"/>
              <w:rPr>
                <w:sz w:val="22"/>
                <w:szCs w:val="22"/>
              </w:rPr>
            </w:pPr>
            <w:r>
              <w:rPr>
                <w:sz w:val="22"/>
                <w:szCs w:val="22"/>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60038234" w14:textId="77777777" w:rsidR="00BD027E" w:rsidRDefault="00000000">
            <w:pPr>
              <w:spacing w:after="0" w:line="240" w:lineRule="auto"/>
              <w:jc w:val="both"/>
              <w:rPr>
                <w:sz w:val="22"/>
                <w:szCs w:val="22"/>
              </w:rPr>
            </w:pPr>
            <w:r>
              <w:rPr>
                <w:sz w:val="22"/>
                <w:szCs w:val="22"/>
              </w:rPr>
              <w:t>12. Măsurile pentru combaterea dăunătorilor forestieri sau a speciilor invazive se aplică doar atunci când există un risc major documentat pentru valorile de conservare și cu respectarea prevederilor legale aplicabile.</w:t>
            </w:r>
          </w:p>
          <w:p w14:paraId="01A6DD63" w14:textId="77777777" w:rsidR="00BD027E" w:rsidRDefault="00000000">
            <w:pPr>
              <w:spacing w:after="0" w:line="240" w:lineRule="auto"/>
              <w:jc w:val="both"/>
              <w:rPr>
                <w:sz w:val="22"/>
                <w:szCs w:val="22"/>
              </w:rPr>
            </w:pPr>
            <w:r>
              <w:rPr>
                <w:sz w:val="22"/>
                <w:szCs w:val="22"/>
              </w:rPr>
              <w:t>13. Intervențiile utilizează metode și tehnologii cu impact redus asupra solului și habitatelor forestiere și evită perioadele cu umiditate excesivă a solului.</w:t>
            </w:r>
          </w:p>
          <w:p w14:paraId="7987BFEE" w14:textId="77777777" w:rsidR="00BD027E" w:rsidRDefault="00000000">
            <w:pPr>
              <w:spacing w:after="0" w:line="240" w:lineRule="auto"/>
              <w:jc w:val="both"/>
              <w:rPr>
                <w:sz w:val="22"/>
                <w:szCs w:val="22"/>
              </w:rPr>
            </w:pPr>
            <w:r>
              <w:rPr>
                <w:sz w:val="22"/>
                <w:szCs w:val="22"/>
              </w:rPr>
              <w:t>14. Materialul lemnos rezultat incidental din măsurile de conservare sau din intervențiile necesare pentru siguranță publică nu reprezintă un obiectiv economic și nu justifică intensificarea intervențiilor.</w:t>
            </w:r>
          </w:p>
          <w:p w14:paraId="67DB0AAA" w14:textId="77777777" w:rsidR="00BD027E" w:rsidRDefault="00000000">
            <w:pPr>
              <w:spacing w:after="0" w:line="240" w:lineRule="auto"/>
              <w:jc w:val="both"/>
              <w:rPr>
                <w:sz w:val="22"/>
                <w:szCs w:val="22"/>
              </w:rPr>
            </w:pPr>
            <w:r>
              <w:rPr>
                <w:sz w:val="22"/>
                <w:szCs w:val="22"/>
              </w:rPr>
              <w:t>15. Se limitează realizarea de infrastructuri noi și extinderea infrastructurii existente care pot conduce la fragmentarea habitatelor forestiere.</w:t>
            </w:r>
          </w:p>
          <w:p w14:paraId="59351537" w14:textId="77777777" w:rsidR="00BD027E" w:rsidRDefault="00000000">
            <w:pPr>
              <w:spacing w:after="0" w:line="240" w:lineRule="auto"/>
              <w:jc w:val="both"/>
              <w:rPr>
                <w:sz w:val="22"/>
                <w:szCs w:val="22"/>
              </w:rPr>
            </w:pPr>
            <w:r>
              <w:rPr>
                <w:sz w:val="22"/>
                <w:szCs w:val="22"/>
              </w:rPr>
              <w:t>16. Accesul motorizat se limitează strict la situațiile necesare pentru activitățile de conservare, monitorizare și intervențiile permise conform legislației.</w:t>
            </w:r>
          </w:p>
          <w:p w14:paraId="647BC9AD" w14:textId="77777777" w:rsidR="00BD027E" w:rsidRDefault="00000000">
            <w:pPr>
              <w:spacing w:after="0" w:line="240" w:lineRule="auto"/>
              <w:jc w:val="both"/>
              <w:rPr>
                <w:sz w:val="22"/>
                <w:szCs w:val="22"/>
              </w:rPr>
            </w:pPr>
            <w:r>
              <w:rPr>
                <w:sz w:val="22"/>
                <w:szCs w:val="22"/>
              </w:rPr>
              <w:t xml:space="preserve">17. Lucrările </w:t>
            </w:r>
            <w:proofErr w:type="spellStart"/>
            <w:r>
              <w:rPr>
                <w:sz w:val="22"/>
                <w:szCs w:val="22"/>
              </w:rPr>
              <w:t>silviculturale</w:t>
            </w:r>
            <w:proofErr w:type="spellEnd"/>
            <w:r>
              <w:rPr>
                <w:sz w:val="22"/>
                <w:szCs w:val="22"/>
              </w:rPr>
              <w:t xml:space="preserve"> și intervențiile de conservare se execută numai în condițiile stabilite de administratorii ariilor naturale protejate și cu respectarea obiectivelor de conservare ale zonei prioritare pentru biodiversitate.</w:t>
            </w:r>
          </w:p>
          <w:p w14:paraId="7BF4E4DC" w14:textId="77777777" w:rsidR="00BD027E" w:rsidRDefault="00000000">
            <w:pPr>
              <w:spacing w:after="0" w:line="240" w:lineRule="auto"/>
              <w:jc w:val="both"/>
              <w:rPr>
                <w:sz w:val="22"/>
                <w:szCs w:val="22"/>
              </w:rPr>
            </w:pPr>
            <w:r>
              <w:rPr>
                <w:sz w:val="22"/>
                <w:szCs w:val="22"/>
              </w:rPr>
              <w:t xml:space="preserve">18. Se monitorizează periodic structura </w:t>
            </w:r>
            <w:proofErr w:type="spellStart"/>
            <w:r>
              <w:rPr>
                <w:sz w:val="22"/>
                <w:szCs w:val="22"/>
              </w:rPr>
              <w:t>arboretelor</w:t>
            </w:r>
            <w:proofErr w:type="spellEnd"/>
            <w:r>
              <w:rPr>
                <w:sz w:val="22"/>
                <w:szCs w:val="22"/>
              </w:rPr>
              <w:t>, regenerarea naturală, speciile indicator și presiunile antropice, iar măsurile de conservare se adaptează în funcție de rezultatele monitorizării.</w:t>
            </w:r>
          </w:p>
          <w:p w14:paraId="7BF4E4DC" w14:textId="77777777" w:rsidR="00BD027E" w:rsidRDefault="00000000">
            <w:pPr>
              <w:spacing w:after="0" w:line="240" w:lineRule="auto"/>
              <w:jc w:val="both"/>
              <w:rPr>
                <w:sz w:val="22"/>
                <w:szCs w:val="22"/>
              </w:rPr>
            </w:pPr>
            <w:r>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roofErr w:type="spellStart"/>
            <w:proofErr w:type="spellEnd"/>
          </w:p>
          <w:p w14:paraId="7CFCC527" w14:textId="77777777" w:rsidR="00BD027E" w:rsidRDefault="00BD027E">
            <w:pPr>
              <w:spacing w:after="0" w:line="240" w:lineRule="auto"/>
              <w:jc w:val="both"/>
              <w:rPr>
                <w:sz w:val="22"/>
                <w:szCs w:val="22"/>
              </w:rPr>
            </w:pPr>
          </w:p>
        </w:tc>
      </w:tr>
      <w:tr w:rsidR="00BD027E" w14:paraId="0148A1F5" w14:textId="77777777">
        <w:tc>
          <w:tcPr>
            <w:tcW w:w="2805" w:type="dxa"/>
            <w:tcBorders>
              <w:top w:val="single" w:sz="6" w:space="0" w:color="000000"/>
              <w:left w:val="single" w:sz="6" w:space="0" w:color="000000"/>
              <w:bottom w:val="single" w:sz="6" w:space="0" w:color="000000"/>
              <w:right w:val="single" w:sz="6" w:space="0" w:color="000000"/>
            </w:tcBorders>
          </w:tcPr>
          <w:p w14:paraId="7755B9FB" w14:textId="77777777" w:rsidR="00BD027E" w:rsidRDefault="00000000">
            <w:pPr>
              <w:spacing w:after="0" w:line="240" w:lineRule="auto"/>
              <w:jc w:val="both"/>
              <w:rPr>
                <w:sz w:val="22"/>
                <w:szCs w:val="22"/>
              </w:rPr>
            </w:pPr>
            <w:r>
              <w:rPr>
                <w:sz w:val="22"/>
                <w:szCs w:val="22"/>
              </w:rPr>
              <w:lastRenderedPageBreak/>
              <w:t>Tipul de proprietate</w:t>
            </w:r>
          </w:p>
        </w:tc>
        <w:tc>
          <w:tcPr>
            <w:tcW w:w="6165" w:type="dxa"/>
            <w:tcBorders>
              <w:top w:val="single" w:sz="6" w:space="0" w:color="000000"/>
              <w:left w:val="single" w:sz="6" w:space="0" w:color="000000"/>
              <w:bottom w:val="single" w:sz="6" w:space="0" w:color="000000"/>
              <w:right w:val="single" w:sz="6" w:space="0" w:color="000000"/>
            </w:tcBorders>
          </w:tcPr>
          <w:p w14:paraId="2ECCC905" w14:textId="77777777" w:rsidR="00BD027E" w:rsidRDefault="00000000">
            <w:pPr>
              <w:spacing w:after="0" w:line="240" w:lineRule="auto"/>
              <w:jc w:val="both"/>
              <w:rPr>
                <w:sz w:val="22"/>
                <w:szCs w:val="22"/>
              </w:rPr>
            </w:pPr>
            <w:r>
              <w:rPr>
                <w:sz w:val="22"/>
                <w:szCs w:val="22"/>
              </w:rPr>
              <w:t>Publică și privată</w:t>
            </w:r>
          </w:p>
        </w:tc>
      </w:tr>
    </w:tbl>
    <w:p w14:paraId="5A79DF03" w14:textId="77777777" w:rsidR="00BD027E" w:rsidRDefault="00BD027E">
      <w:pPr>
        <w:spacing w:after="0" w:line="240" w:lineRule="auto"/>
        <w:jc w:val="both"/>
        <w:rPr>
          <w:sz w:val="22"/>
          <w:szCs w:val="22"/>
        </w:rPr>
      </w:pPr>
    </w:p>
    <w:p w14:paraId="106D59F9" w14:textId="77777777" w:rsidR="00BD027E" w:rsidRDefault="00BD027E">
      <w:pPr>
        <w:spacing w:after="0" w:line="240" w:lineRule="auto"/>
        <w:jc w:val="both"/>
        <w:rPr>
          <w:b/>
          <w:bCs/>
          <w:sz w:val="22"/>
          <w:szCs w:val="22"/>
        </w:rPr>
      </w:pPr>
    </w:p>
    <w:p w14:paraId="4E216944" w14:textId="77777777" w:rsidR="00BD027E" w:rsidRDefault="00000000">
      <w:pPr>
        <w:spacing w:after="0" w:line="240" w:lineRule="auto"/>
        <w:jc w:val="center"/>
        <w:rPr>
          <w:b/>
          <w:bCs/>
          <w:sz w:val="22"/>
          <w:szCs w:val="22"/>
        </w:rPr>
      </w:pPr>
      <w:r>
        <w:rPr>
          <w:b/>
          <w:bCs/>
          <w:sz w:val="22"/>
          <w:szCs w:val="22"/>
        </w:rPr>
        <w:t>3.3. Bibliografie</w:t>
      </w:r>
    </w:p>
    <w:p w14:paraId="72D03E4D" w14:textId="77777777" w:rsidR="00BD027E" w:rsidRDefault="00BD027E">
      <w:pPr>
        <w:spacing w:after="0" w:line="240" w:lineRule="auto"/>
        <w:jc w:val="both"/>
        <w:rPr>
          <w:sz w:val="22"/>
          <w:szCs w:val="22"/>
        </w:rPr>
      </w:pPr>
    </w:p>
    <w:tbl>
      <w:tblPr>
        <w:tblStyle w:val="a9"/>
        <w:tblW w:w="8925" w:type="dxa"/>
        <w:tblInd w:w="-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925"/>
      </w:tblGrid>
      <w:tr w:rsidR="00BD027E" w14:paraId="7727A56E" w14:textId="77777777">
        <w:trPr>
          <w:trHeight w:val="645"/>
        </w:trPr>
        <w:tc>
          <w:tcPr>
            <w:tcW w:w="8925" w:type="dxa"/>
            <w:tcMar>
              <w:top w:w="0" w:type="dxa"/>
              <w:bottom w:w="0" w:type="dxa"/>
            </w:tcMar>
          </w:tcPr>
          <w:p w14:paraId="39F2FFB1" w14:textId="77777777" w:rsidR="00BD027E" w:rsidRDefault="00000000">
            <w:pPr>
              <w:pBdr>
                <w:top w:val="nil"/>
                <w:left w:val="nil"/>
                <w:bottom w:val="nil"/>
                <w:right w:val="nil"/>
                <w:between w:val="nil"/>
              </w:pBdr>
              <w:spacing w:after="0"/>
              <w:jc w:val="both"/>
              <w:rPr>
                <w:color w:val="000000"/>
                <w:sz w:val="22"/>
                <w:szCs w:val="22"/>
              </w:rPr>
            </w:pPr>
            <w:bookmarkStart w:id="0" w:name="_heading=h.ibm8ubobgs4x" w:colFirst="0" w:colLast="0"/>
            <w:bookmarkEnd w:id="0"/>
            <w:proofErr w:type="spellStart"/>
            <w:r>
              <w:rPr>
                <w:color w:val="000000"/>
                <w:sz w:val="22"/>
                <w:szCs w:val="22"/>
              </w:rPr>
              <w:t>Antohe</w:t>
            </w:r>
            <w:proofErr w:type="spellEnd"/>
            <w:r>
              <w:rPr>
                <w:color w:val="000000"/>
                <w:sz w:val="22"/>
                <w:szCs w:val="22"/>
              </w:rPr>
              <w:t xml:space="preserve">, A., colab., 1990, Cercetări </w:t>
            </w:r>
            <w:proofErr w:type="spellStart"/>
            <w:r>
              <w:rPr>
                <w:color w:val="000000"/>
                <w:sz w:val="22"/>
                <w:szCs w:val="22"/>
              </w:rPr>
              <w:t>ecofiziologice</w:t>
            </w:r>
            <w:proofErr w:type="spellEnd"/>
            <w:r>
              <w:rPr>
                <w:color w:val="000000"/>
                <w:sz w:val="22"/>
                <w:szCs w:val="22"/>
              </w:rPr>
              <w:t xml:space="preserve"> în </w:t>
            </w:r>
            <w:proofErr w:type="spellStart"/>
            <w:r>
              <w:rPr>
                <w:color w:val="000000"/>
                <w:sz w:val="22"/>
                <w:szCs w:val="22"/>
              </w:rPr>
              <w:t>asociaţiile</w:t>
            </w:r>
            <w:proofErr w:type="spellEnd"/>
            <w:r>
              <w:rPr>
                <w:color w:val="000000"/>
                <w:sz w:val="22"/>
                <w:szCs w:val="22"/>
              </w:rPr>
              <w:t xml:space="preserve"> de </w:t>
            </w:r>
            <w:proofErr w:type="spellStart"/>
            <w:r>
              <w:rPr>
                <w:color w:val="000000"/>
                <w:sz w:val="22"/>
                <w:szCs w:val="22"/>
              </w:rPr>
              <w:t>tufărişuri</w:t>
            </w:r>
            <w:proofErr w:type="spellEnd"/>
            <w:r>
              <w:rPr>
                <w:color w:val="000000"/>
                <w:sz w:val="22"/>
                <w:szCs w:val="22"/>
              </w:rPr>
              <w:t xml:space="preserve"> subalpine din masivul Călimani, Studii </w:t>
            </w:r>
            <w:proofErr w:type="spellStart"/>
            <w:r>
              <w:rPr>
                <w:color w:val="000000"/>
                <w:sz w:val="22"/>
                <w:szCs w:val="22"/>
              </w:rPr>
              <w:t>şi</w:t>
            </w:r>
            <w:proofErr w:type="spellEnd"/>
            <w:r>
              <w:rPr>
                <w:color w:val="000000"/>
                <w:sz w:val="22"/>
                <w:szCs w:val="22"/>
              </w:rPr>
              <w:t xml:space="preserve"> </w:t>
            </w:r>
            <w:proofErr w:type="spellStart"/>
            <w:r>
              <w:rPr>
                <w:color w:val="000000"/>
                <w:sz w:val="22"/>
                <w:szCs w:val="22"/>
              </w:rPr>
              <w:t>cercet</w:t>
            </w:r>
            <w:proofErr w:type="spellEnd"/>
            <w:r>
              <w:rPr>
                <w:color w:val="000000"/>
                <w:sz w:val="22"/>
                <w:szCs w:val="22"/>
              </w:rPr>
              <w:t xml:space="preserve">. Biologice, ser. Biol. </w:t>
            </w:r>
            <w:proofErr w:type="spellStart"/>
            <w:r>
              <w:rPr>
                <w:color w:val="000000"/>
                <w:sz w:val="22"/>
                <w:szCs w:val="22"/>
              </w:rPr>
              <w:t>Veget</w:t>
            </w:r>
            <w:proofErr w:type="spellEnd"/>
            <w:r>
              <w:rPr>
                <w:color w:val="000000"/>
                <w:sz w:val="22"/>
                <w:szCs w:val="22"/>
              </w:rPr>
              <w:t xml:space="preserve">., 32,2,121-129; </w:t>
            </w:r>
          </w:p>
          <w:p w14:paraId="3A47FC8C" w14:textId="77777777" w:rsidR="00BD027E" w:rsidRDefault="00000000">
            <w:pPr>
              <w:pBdr>
                <w:top w:val="nil"/>
                <w:left w:val="nil"/>
                <w:bottom w:val="nil"/>
                <w:right w:val="nil"/>
                <w:between w:val="nil"/>
              </w:pBdr>
              <w:spacing w:after="0"/>
              <w:jc w:val="both"/>
              <w:rPr>
                <w:color w:val="000000"/>
                <w:sz w:val="22"/>
                <w:szCs w:val="22"/>
              </w:rPr>
            </w:pPr>
            <w:proofErr w:type="spellStart"/>
            <w:r>
              <w:rPr>
                <w:color w:val="000000"/>
                <w:sz w:val="22"/>
                <w:szCs w:val="22"/>
              </w:rPr>
              <w:t>Antohe</w:t>
            </w:r>
            <w:proofErr w:type="spellEnd"/>
            <w:r>
              <w:rPr>
                <w:color w:val="000000"/>
                <w:sz w:val="22"/>
                <w:szCs w:val="22"/>
              </w:rPr>
              <w:t xml:space="preserve">, A., colab., 1993, </w:t>
            </w:r>
            <w:proofErr w:type="spellStart"/>
            <w:r>
              <w:rPr>
                <w:color w:val="000000"/>
                <w:sz w:val="22"/>
                <w:szCs w:val="22"/>
              </w:rPr>
              <w:t>Particularităţi</w:t>
            </w:r>
            <w:proofErr w:type="spellEnd"/>
            <w:r>
              <w:rPr>
                <w:color w:val="000000"/>
                <w:sz w:val="22"/>
                <w:szCs w:val="22"/>
              </w:rPr>
              <w:t xml:space="preserve"> </w:t>
            </w:r>
            <w:proofErr w:type="spellStart"/>
            <w:r>
              <w:rPr>
                <w:color w:val="000000"/>
                <w:sz w:val="22"/>
                <w:szCs w:val="22"/>
              </w:rPr>
              <w:t>ecofiziologice</w:t>
            </w:r>
            <w:proofErr w:type="spellEnd"/>
            <w:r>
              <w:rPr>
                <w:color w:val="000000"/>
                <w:sz w:val="22"/>
                <w:szCs w:val="22"/>
              </w:rPr>
              <w:t xml:space="preserve"> ale </w:t>
            </w:r>
            <w:proofErr w:type="spellStart"/>
            <w:r>
              <w:rPr>
                <w:color w:val="000000"/>
                <w:sz w:val="22"/>
                <w:szCs w:val="22"/>
              </w:rPr>
              <w:t>molidişurilor</w:t>
            </w:r>
            <w:proofErr w:type="spellEnd"/>
            <w:r>
              <w:rPr>
                <w:color w:val="000000"/>
                <w:sz w:val="22"/>
                <w:szCs w:val="22"/>
              </w:rPr>
              <w:t xml:space="preserve"> de vârste diferite din masivul Călimani. Studii </w:t>
            </w:r>
            <w:proofErr w:type="spellStart"/>
            <w:r>
              <w:rPr>
                <w:color w:val="000000"/>
                <w:sz w:val="22"/>
                <w:szCs w:val="22"/>
              </w:rPr>
              <w:t>şi</w:t>
            </w:r>
            <w:proofErr w:type="spellEnd"/>
            <w:r>
              <w:rPr>
                <w:color w:val="000000"/>
                <w:sz w:val="22"/>
                <w:szCs w:val="22"/>
              </w:rPr>
              <w:t xml:space="preserve"> </w:t>
            </w:r>
            <w:proofErr w:type="spellStart"/>
            <w:r>
              <w:rPr>
                <w:color w:val="000000"/>
                <w:sz w:val="22"/>
                <w:szCs w:val="22"/>
              </w:rPr>
              <w:t>cercet</w:t>
            </w:r>
            <w:proofErr w:type="spellEnd"/>
            <w:r>
              <w:rPr>
                <w:color w:val="000000"/>
                <w:sz w:val="22"/>
                <w:szCs w:val="22"/>
              </w:rPr>
              <w:t xml:space="preserve">. Biologice, ser. Biol. </w:t>
            </w:r>
            <w:proofErr w:type="spellStart"/>
            <w:r>
              <w:rPr>
                <w:color w:val="000000"/>
                <w:sz w:val="22"/>
                <w:szCs w:val="22"/>
              </w:rPr>
              <w:t>Veget</w:t>
            </w:r>
            <w:proofErr w:type="spellEnd"/>
            <w:r>
              <w:rPr>
                <w:color w:val="000000"/>
                <w:sz w:val="22"/>
                <w:szCs w:val="22"/>
              </w:rPr>
              <w:t xml:space="preserve">., 45,1,95-105; </w:t>
            </w:r>
          </w:p>
          <w:p w14:paraId="76B05921" w14:textId="77777777" w:rsidR="00BD027E" w:rsidRDefault="00000000">
            <w:pPr>
              <w:pBdr>
                <w:top w:val="nil"/>
                <w:left w:val="nil"/>
                <w:bottom w:val="nil"/>
                <w:right w:val="nil"/>
                <w:between w:val="nil"/>
              </w:pBdr>
              <w:spacing w:after="0"/>
              <w:jc w:val="both"/>
              <w:rPr>
                <w:color w:val="000000"/>
                <w:sz w:val="22"/>
                <w:szCs w:val="22"/>
              </w:rPr>
            </w:pPr>
            <w:proofErr w:type="spellStart"/>
            <w:r>
              <w:rPr>
                <w:color w:val="000000"/>
                <w:sz w:val="22"/>
                <w:szCs w:val="22"/>
              </w:rPr>
              <w:t>Antohe</w:t>
            </w:r>
            <w:proofErr w:type="spellEnd"/>
            <w:r>
              <w:rPr>
                <w:color w:val="000000"/>
                <w:sz w:val="22"/>
                <w:szCs w:val="22"/>
              </w:rPr>
              <w:t xml:space="preserve">, A., colab.,1991, Cercetări </w:t>
            </w:r>
            <w:proofErr w:type="spellStart"/>
            <w:r>
              <w:rPr>
                <w:color w:val="000000"/>
                <w:sz w:val="22"/>
                <w:szCs w:val="22"/>
              </w:rPr>
              <w:t>ecofiziologice</w:t>
            </w:r>
            <w:proofErr w:type="spellEnd"/>
            <w:r>
              <w:rPr>
                <w:color w:val="000000"/>
                <w:sz w:val="22"/>
                <w:szCs w:val="22"/>
              </w:rPr>
              <w:t xml:space="preserve"> la gramineele din </w:t>
            </w:r>
            <w:proofErr w:type="spellStart"/>
            <w:r>
              <w:rPr>
                <w:color w:val="000000"/>
                <w:sz w:val="22"/>
                <w:szCs w:val="22"/>
              </w:rPr>
              <w:t>pajiştile</w:t>
            </w:r>
            <w:proofErr w:type="spellEnd"/>
            <w:r>
              <w:rPr>
                <w:color w:val="000000"/>
                <w:sz w:val="22"/>
                <w:szCs w:val="22"/>
              </w:rPr>
              <w:t xml:space="preserve"> masivului Călimani. Studii </w:t>
            </w:r>
            <w:proofErr w:type="spellStart"/>
            <w:r>
              <w:rPr>
                <w:color w:val="000000"/>
                <w:sz w:val="22"/>
                <w:szCs w:val="22"/>
              </w:rPr>
              <w:t>şi</w:t>
            </w:r>
            <w:proofErr w:type="spellEnd"/>
            <w:r>
              <w:rPr>
                <w:color w:val="000000"/>
                <w:sz w:val="22"/>
                <w:szCs w:val="22"/>
              </w:rPr>
              <w:t xml:space="preserve"> </w:t>
            </w:r>
            <w:proofErr w:type="spellStart"/>
            <w:r>
              <w:rPr>
                <w:color w:val="000000"/>
                <w:sz w:val="22"/>
                <w:szCs w:val="22"/>
              </w:rPr>
              <w:t>cercet</w:t>
            </w:r>
            <w:proofErr w:type="spellEnd"/>
            <w:r>
              <w:rPr>
                <w:color w:val="000000"/>
                <w:sz w:val="22"/>
                <w:szCs w:val="22"/>
              </w:rPr>
              <w:t xml:space="preserve">. Biologice, ser. Biol. </w:t>
            </w:r>
            <w:proofErr w:type="spellStart"/>
            <w:r>
              <w:rPr>
                <w:color w:val="000000"/>
                <w:sz w:val="22"/>
                <w:szCs w:val="22"/>
              </w:rPr>
              <w:t>Veget</w:t>
            </w:r>
            <w:proofErr w:type="spellEnd"/>
            <w:r>
              <w:rPr>
                <w:color w:val="000000"/>
                <w:sz w:val="22"/>
                <w:szCs w:val="22"/>
              </w:rPr>
              <w:t>., 43,1-2,71-77;</w:t>
            </w:r>
          </w:p>
          <w:p w14:paraId="665831C2" w14:textId="77777777" w:rsidR="00BD027E" w:rsidRDefault="00000000">
            <w:pPr>
              <w:pBdr>
                <w:top w:val="nil"/>
                <w:left w:val="nil"/>
                <w:bottom w:val="nil"/>
                <w:right w:val="nil"/>
                <w:between w:val="nil"/>
              </w:pBdr>
              <w:spacing w:after="0"/>
              <w:jc w:val="both"/>
              <w:rPr>
                <w:color w:val="000000"/>
                <w:sz w:val="22"/>
                <w:szCs w:val="22"/>
              </w:rPr>
            </w:pPr>
            <w:proofErr w:type="spellStart"/>
            <w:r>
              <w:rPr>
                <w:color w:val="000000"/>
                <w:sz w:val="22"/>
                <w:szCs w:val="22"/>
              </w:rPr>
              <w:t>Asoltani</w:t>
            </w:r>
            <w:proofErr w:type="spellEnd"/>
            <w:r>
              <w:rPr>
                <w:color w:val="000000"/>
                <w:sz w:val="22"/>
                <w:szCs w:val="22"/>
              </w:rPr>
              <w:t xml:space="preserve">, L., 2008: Diversitatea floristică </w:t>
            </w:r>
            <w:proofErr w:type="spellStart"/>
            <w:r>
              <w:rPr>
                <w:color w:val="000000"/>
                <w:sz w:val="22"/>
                <w:szCs w:val="22"/>
              </w:rPr>
              <w:t>şi</w:t>
            </w:r>
            <w:proofErr w:type="spellEnd"/>
            <w:r>
              <w:rPr>
                <w:color w:val="000000"/>
                <w:sz w:val="22"/>
                <w:szCs w:val="22"/>
              </w:rPr>
              <w:t xml:space="preserve"> </w:t>
            </w:r>
            <w:proofErr w:type="spellStart"/>
            <w:r>
              <w:rPr>
                <w:color w:val="000000"/>
                <w:sz w:val="22"/>
                <w:szCs w:val="22"/>
              </w:rPr>
              <w:t>fitocenologică</w:t>
            </w:r>
            <w:proofErr w:type="spellEnd"/>
            <w:r>
              <w:rPr>
                <w:color w:val="000000"/>
                <w:sz w:val="22"/>
                <w:szCs w:val="22"/>
              </w:rPr>
              <w:t xml:space="preserve"> a ecosistemelor din bazinul râului Neagra </w:t>
            </w:r>
            <w:proofErr w:type="spellStart"/>
            <w:r>
              <w:rPr>
                <w:color w:val="000000"/>
                <w:sz w:val="22"/>
                <w:szCs w:val="22"/>
              </w:rPr>
              <w:t>Şarului</w:t>
            </w:r>
            <w:proofErr w:type="spellEnd"/>
            <w:r>
              <w:rPr>
                <w:color w:val="000000"/>
                <w:sz w:val="22"/>
                <w:szCs w:val="22"/>
              </w:rPr>
              <w:t xml:space="preserve">. Teză de doctorat. Universitatea „Alexandru Ioan Cuza” </w:t>
            </w:r>
            <w:proofErr w:type="spellStart"/>
            <w:r>
              <w:rPr>
                <w:color w:val="000000"/>
                <w:sz w:val="22"/>
                <w:szCs w:val="22"/>
              </w:rPr>
              <w:t>Iaşi</w:t>
            </w:r>
            <w:proofErr w:type="spellEnd"/>
            <w:r>
              <w:rPr>
                <w:color w:val="000000"/>
                <w:sz w:val="22"/>
                <w:szCs w:val="22"/>
              </w:rPr>
              <w:t xml:space="preserve">, Facultatea de Biologie, 317 p.     </w:t>
            </w:r>
          </w:p>
          <w:p w14:paraId="6079D988" w14:textId="77777777" w:rsidR="00BD027E" w:rsidRDefault="00000000">
            <w:pPr>
              <w:pBdr>
                <w:top w:val="nil"/>
                <w:left w:val="nil"/>
                <w:bottom w:val="nil"/>
                <w:right w:val="nil"/>
                <w:between w:val="nil"/>
              </w:pBdr>
              <w:spacing w:after="0"/>
              <w:jc w:val="both"/>
              <w:rPr>
                <w:color w:val="000000"/>
                <w:sz w:val="22"/>
                <w:szCs w:val="22"/>
              </w:rPr>
            </w:pPr>
            <w:r>
              <w:rPr>
                <w:color w:val="000000"/>
                <w:sz w:val="22"/>
                <w:szCs w:val="22"/>
              </w:rPr>
              <w:t xml:space="preserve">Barbu, I., </w:t>
            </w:r>
            <w:proofErr w:type="spellStart"/>
            <w:r>
              <w:rPr>
                <w:color w:val="000000"/>
                <w:sz w:val="22"/>
                <w:szCs w:val="22"/>
              </w:rPr>
              <w:t>Cenuşă</w:t>
            </w:r>
            <w:proofErr w:type="spellEnd"/>
            <w:r>
              <w:rPr>
                <w:color w:val="000000"/>
                <w:sz w:val="22"/>
                <w:szCs w:val="22"/>
              </w:rPr>
              <w:t xml:space="preserve">, R., 1996: Asigurarea </w:t>
            </w:r>
            <w:proofErr w:type="spellStart"/>
            <w:r>
              <w:rPr>
                <w:color w:val="000000"/>
                <w:sz w:val="22"/>
                <w:szCs w:val="22"/>
              </w:rPr>
              <w:t>protecţiei</w:t>
            </w:r>
            <w:proofErr w:type="spellEnd"/>
            <w:r>
              <w:rPr>
                <w:color w:val="000000"/>
                <w:sz w:val="22"/>
                <w:szCs w:val="22"/>
              </w:rPr>
              <w:t xml:space="preserve"> </w:t>
            </w:r>
            <w:proofErr w:type="spellStart"/>
            <w:r>
              <w:rPr>
                <w:color w:val="000000"/>
                <w:sz w:val="22"/>
                <w:szCs w:val="22"/>
              </w:rPr>
              <w:t>arboretelor</w:t>
            </w:r>
            <w:proofErr w:type="spellEnd"/>
            <w:r>
              <w:rPr>
                <w:color w:val="000000"/>
                <w:sz w:val="22"/>
                <w:szCs w:val="22"/>
              </w:rPr>
              <w:t xml:space="preserve"> de molid împotriva </w:t>
            </w:r>
            <w:proofErr w:type="spellStart"/>
            <w:r>
              <w:rPr>
                <w:color w:val="000000"/>
                <w:sz w:val="22"/>
                <w:szCs w:val="22"/>
              </w:rPr>
              <w:t>doborâturilor</w:t>
            </w:r>
            <w:proofErr w:type="spellEnd"/>
            <w:r>
              <w:rPr>
                <w:color w:val="000000"/>
                <w:sz w:val="22"/>
                <w:szCs w:val="22"/>
              </w:rPr>
              <w:t xml:space="preserve"> de vânt </w:t>
            </w:r>
            <w:proofErr w:type="spellStart"/>
            <w:r>
              <w:rPr>
                <w:color w:val="000000"/>
                <w:sz w:val="22"/>
                <w:szCs w:val="22"/>
              </w:rPr>
              <w:t>şi</w:t>
            </w:r>
            <w:proofErr w:type="spellEnd"/>
            <w:r>
              <w:rPr>
                <w:color w:val="000000"/>
                <w:sz w:val="22"/>
                <w:szCs w:val="22"/>
              </w:rPr>
              <w:t xml:space="preserve"> rupturilor de zăpadă prin aplicarea blocurilor </w:t>
            </w:r>
            <w:proofErr w:type="spellStart"/>
            <w:r>
              <w:rPr>
                <w:color w:val="000000"/>
                <w:sz w:val="22"/>
                <w:szCs w:val="22"/>
              </w:rPr>
              <w:t>şi</w:t>
            </w:r>
            <w:proofErr w:type="spellEnd"/>
            <w:r>
              <w:rPr>
                <w:color w:val="000000"/>
                <w:sz w:val="22"/>
                <w:szCs w:val="22"/>
              </w:rPr>
              <w:t xml:space="preserve"> succesiunilor de tăieri </w:t>
            </w:r>
            <w:proofErr w:type="spellStart"/>
            <w:r>
              <w:rPr>
                <w:color w:val="000000"/>
                <w:sz w:val="22"/>
                <w:szCs w:val="22"/>
              </w:rPr>
              <w:t>şi</w:t>
            </w:r>
            <w:proofErr w:type="spellEnd"/>
            <w:r>
              <w:rPr>
                <w:color w:val="000000"/>
                <w:sz w:val="22"/>
                <w:szCs w:val="22"/>
              </w:rPr>
              <w:t xml:space="preserve"> a tăierilor de îngrijire. Recomandări tehnice pentru gospodărirea pădurilor montane. </w:t>
            </w:r>
            <w:proofErr w:type="spellStart"/>
            <w:r>
              <w:rPr>
                <w:color w:val="000000"/>
                <w:sz w:val="22"/>
                <w:szCs w:val="22"/>
              </w:rPr>
              <w:t>Staţiunea</w:t>
            </w:r>
            <w:proofErr w:type="spellEnd"/>
            <w:r>
              <w:rPr>
                <w:color w:val="000000"/>
                <w:sz w:val="22"/>
                <w:szCs w:val="22"/>
              </w:rPr>
              <w:t xml:space="preserve"> Experimentală de Cultura Molidului, Câmpulung </w:t>
            </w:r>
            <w:proofErr w:type="spellStart"/>
            <w:r>
              <w:rPr>
                <w:color w:val="000000"/>
                <w:sz w:val="22"/>
                <w:szCs w:val="22"/>
              </w:rPr>
              <w:t>Mold</w:t>
            </w:r>
            <w:proofErr w:type="spellEnd"/>
            <w:r>
              <w:rPr>
                <w:color w:val="000000"/>
                <w:sz w:val="22"/>
                <w:szCs w:val="22"/>
              </w:rPr>
              <w:t>., p. 26-44</w:t>
            </w:r>
          </w:p>
          <w:p w14:paraId="3D9B327D" w14:textId="77777777" w:rsidR="00BD027E" w:rsidRDefault="00000000">
            <w:pPr>
              <w:pBdr>
                <w:top w:val="nil"/>
                <w:left w:val="nil"/>
                <w:bottom w:val="nil"/>
                <w:right w:val="nil"/>
                <w:between w:val="nil"/>
              </w:pBdr>
              <w:spacing w:after="0"/>
              <w:jc w:val="both"/>
              <w:rPr>
                <w:color w:val="000000"/>
                <w:sz w:val="22"/>
                <w:szCs w:val="22"/>
              </w:rPr>
            </w:pPr>
            <w:proofErr w:type="spellStart"/>
            <w:r>
              <w:rPr>
                <w:color w:val="000000"/>
                <w:sz w:val="22"/>
                <w:szCs w:val="22"/>
              </w:rPr>
              <w:t>Cenuşă</w:t>
            </w:r>
            <w:proofErr w:type="spellEnd"/>
            <w:r>
              <w:rPr>
                <w:color w:val="000000"/>
                <w:sz w:val="22"/>
                <w:szCs w:val="22"/>
              </w:rPr>
              <w:t xml:space="preserve">, E., 2010, Cercetări privind instalarea </w:t>
            </w:r>
            <w:proofErr w:type="spellStart"/>
            <w:r>
              <w:rPr>
                <w:color w:val="000000"/>
                <w:sz w:val="22"/>
                <w:szCs w:val="22"/>
              </w:rPr>
              <w:t>vegetaţiei</w:t>
            </w:r>
            <w:proofErr w:type="spellEnd"/>
            <w:r>
              <w:rPr>
                <w:color w:val="000000"/>
                <w:sz w:val="22"/>
                <w:szCs w:val="22"/>
              </w:rPr>
              <w:t xml:space="preserve"> naturale în zone afectate de </w:t>
            </w:r>
            <w:proofErr w:type="spellStart"/>
            <w:r>
              <w:rPr>
                <w:color w:val="000000"/>
                <w:sz w:val="22"/>
                <w:szCs w:val="22"/>
              </w:rPr>
              <w:t>activităţi</w:t>
            </w:r>
            <w:proofErr w:type="spellEnd"/>
            <w:r>
              <w:rPr>
                <w:color w:val="000000"/>
                <w:sz w:val="22"/>
                <w:szCs w:val="22"/>
              </w:rPr>
              <w:t xml:space="preserve"> miniere din Parcul </w:t>
            </w:r>
            <w:proofErr w:type="spellStart"/>
            <w:r>
              <w:rPr>
                <w:color w:val="000000"/>
                <w:sz w:val="22"/>
                <w:szCs w:val="22"/>
              </w:rPr>
              <w:t>Naţional</w:t>
            </w:r>
            <w:proofErr w:type="spellEnd"/>
            <w:r>
              <w:rPr>
                <w:color w:val="000000"/>
                <w:sz w:val="22"/>
                <w:szCs w:val="22"/>
              </w:rPr>
              <w:t xml:space="preserve"> Călimani- teză de doctorat, Universitatea Transilvania din </w:t>
            </w:r>
            <w:proofErr w:type="spellStart"/>
            <w:r>
              <w:rPr>
                <w:color w:val="000000"/>
                <w:sz w:val="22"/>
                <w:szCs w:val="22"/>
              </w:rPr>
              <w:t>Braşov</w:t>
            </w:r>
            <w:proofErr w:type="spellEnd"/>
            <w:r>
              <w:rPr>
                <w:color w:val="000000"/>
                <w:sz w:val="22"/>
                <w:szCs w:val="22"/>
              </w:rPr>
              <w:t xml:space="preserve">, Facultatea de Silvicultură </w:t>
            </w:r>
            <w:proofErr w:type="spellStart"/>
            <w:r>
              <w:rPr>
                <w:color w:val="000000"/>
                <w:sz w:val="22"/>
                <w:szCs w:val="22"/>
              </w:rPr>
              <w:t>şi</w:t>
            </w:r>
            <w:proofErr w:type="spellEnd"/>
            <w:r>
              <w:rPr>
                <w:color w:val="000000"/>
                <w:sz w:val="22"/>
                <w:szCs w:val="22"/>
              </w:rPr>
              <w:t xml:space="preserve"> Exploatări Forestiere </w:t>
            </w:r>
          </w:p>
          <w:p w14:paraId="05ECB776" w14:textId="77777777" w:rsidR="00BD027E" w:rsidRDefault="00000000">
            <w:pPr>
              <w:pBdr>
                <w:top w:val="nil"/>
                <w:left w:val="nil"/>
                <w:bottom w:val="nil"/>
                <w:right w:val="nil"/>
                <w:between w:val="nil"/>
              </w:pBdr>
              <w:spacing w:after="0"/>
              <w:jc w:val="both"/>
              <w:rPr>
                <w:color w:val="000000"/>
                <w:sz w:val="22"/>
                <w:szCs w:val="22"/>
              </w:rPr>
            </w:pPr>
            <w:proofErr w:type="spellStart"/>
            <w:r>
              <w:rPr>
                <w:color w:val="000000"/>
                <w:sz w:val="22"/>
                <w:szCs w:val="22"/>
              </w:rPr>
              <w:t>Cenuşă</w:t>
            </w:r>
            <w:proofErr w:type="spellEnd"/>
            <w:r>
              <w:rPr>
                <w:color w:val="000000"/>
                <w:sz w:val="22"/>
                <w:szCs w:val="22"/>
              </w:rPr>
              <w:t xml:space="preserve">, R., Vlad, R., 1992: Studiul de </w:t>
            </w:r>
            <w:proofErr w:type="spellStart"/>
            <w:r>
              <w:rPr>
                <w:color w:val="000000"/>
                <w:sz w:val="22"/>
                <w:szCs w:val="22"/>
              </w:rPr>
              <w:t>reconstrucţie</w:t>
            </w:r>
            <w:proofErr w:type="spellEnd"/>
            <w:r>
              <w:rPr>
                <w:color w:val="000000"/>
                <w:sz w:val="22"/>
                <w:szCs w:val="22"/>
              </w:rPr>
              <w:t xml:space="preserve"> ecologică a zonei exploatării miniere Călimani. Referat </w:t>
            </w:r>
            <w:proofErr w:type="spellStart"/>
            <w:r>
              <w:rPr>
                <w:color w:val="000000"/>
                <w:sz w:val="22"/>
                <w:szCs w:val="22"/>
              </w:rPr>
              <w:t>ştiinţific</w:t>
            </w:r>
            <w:proofErr w:type="spellEnd"/>
            <w:r>
              <w:rPr>
                <w:color w:val="000000"/>
                <w:sz w:val="22"/>
                <w:szCs w:val="22"/>
              </w:rPr>
              <w:t xml:space="preserve"> final. </w:t>
            </w:r>
            <w:proofErr w:type="spellStart"/>
            <w:r>
              <w:rPr>
                <w:color w:val="000000"/>
                <w:sz w:val="22"/>
                <w:szCs w:val="22"/>
              </w:rPr>
              <w:t>Staţiunea</w:t>
            </w:r>
            <w:proofErr w:type="spellEnd"/>
            <w:r>
              <w:rPr>
                <w:color w:val="000000"/>
                <w:sz w:val="22"/>
                <w:szCs w:val="22"/>
              </w:rPr>
              <w:t xml:space="preserve"> Experimentală de Cultura Molidului Câmpulung Moldovenesc, p. 4-5; </w:t>
            </w:r>
          </w:p>
          <w:p w14:paraId="6546D95F" w14:textId="77777777" w:rsidR="00BD027E" w:rsidRDefault="00000000">
            <w:pPr>
              <w:pBdr>
                <w:top w:val="nil"/>
                <w:left w:val="nil"/>
                <w:bottom w:val="nil"/>
                <w:right w:val="nil"/>
                <w:between w:val="nil"/>
              </w:pBdr>
              <w:spacing w:after="0"/>
              <w:jc w:val="both"/>
              <w:rPr>
                <w:color w:val="000000"/>
                <w:sz w:val="22"/>
                <w:szCs w:val="22"/>
              </w:rPr>
            </w:pPr>
            <w:r>
              <w:rPr>
                <w:color w:val="000000"/>
                <w:sz w:val="22"/>
                <w:szCs w:val="22"/>
              </w:rPr>
              <w:t>Decizia Comitetului Patrimoniului Mondial adoptată în cadrul celei de-a 41-a sesiuni (Cracovia, 2017) referitoare la înscrierea în Lista Patrimoniului Mondial a sitului „Păduri primare de fag din Carpați și alte regiuni ale Europei”</w:t>
            </w:r>
          </w:p>
          <w:p w14:paraId="6A0DF17E" w14:textId="77777777" w:rsidR="00BD027E" w:rsidRDefault="00000000">
            <w:pPr>
              <w:pBdr>
                <w:top w:val="nil"/>
                <w:left w:val="nil"/>
                <w:bottom w:val="nil"/>
                <w:right w:val="nil"/>
                <w:between w:val="nil"/>
              </w:pBdr>
              <w:spacing w:after="0"/>
              <w:jc w:val="both"/>
              <w:rPr>
                <w:color w:val="000000"/>
                <w:sz w:val="22"/>
                <w:szCs w:val="22"/>
              </w:rPr>
            </w:pPr>
            <w:proofErr w:type="spellStart"/>
            <w:r>
              <w:rPr>
                <w:color w:val="000000"/>
                <w:sz w:val="22"/>
                <w:szCs w:val="22"/>
              </w:rPr>
              <w:t>Gubesch</w:t>
            </w:r>
            <w:proofErr w:type="spellEnd"/>
            <w:r>
              <w:rPr>
                <w:color w:val="000000"/>
                <w:sz w:val="22"/>
                <w:szCs w:val="22"/>
              </w:rPr>
              <w:t xml:space="preserve">, L., 1971, Răspândirea </w:t>
            </w:r>
            <w:proofErr w:type="spellStart"/>
            <w:r>
              <w:rPr>
                <w:color w:val="000000"/>
                <w:sz w:val="22"/>
                <w:szCs w:val="22"/>
              </w:rPr>
              <w:t>relictului</w:t>
            </w:r>
            <w:proofErr w:type="spellEnd"/>
            <w:r>
              <w:rPr>
                <w:color w:val="000000"/>
                <w:sz w:val="22"/>
                <w:szCs w:val="22"/>
              </w:rPr>
              <w:t xml:space="preserve"> glaciar zâmbrul -</w:t>
            </w:r>
            <w:proofErr w:type="spellStart"/>
            <w:r>
              <w:rPr>
                <w:color w:val="000000"/>
                <w:sz w:val="22"/>
                <w:szCs w:val="22"/>
              </w:rPr>
              <w:t>Pinus</w:t>
            </w:r>
            <w:proofErr w:type="spellEnd"/>
            <w:r>
              <w:rPr>
                <w:color w:val="000000"/>
                <w:sz w:val="22"/>
                <w:szCs w:val="22"/>
              </w:rPr>
              <w:t xml:space="preserve"> </w:t>
            </w:r>
            <w:proofErr w:type="spellStart"/>
            <w:r>
              <w:rPr>
                <w:color w:val="000000"/>
                <w:sz w:val="22"/>
                <w:szCs w:val="22"/>
              </w:rPr>
              <w:t>cembra</w:t>
            </w:r>
            <w:proofErr w:type="spellEnd"/>
            <w:r>
              <w:rPr>
                <w:color w:val="000000"/>
                <w:sz w:val="22"/>
                <w:szCs w:val="22"/>
              </w:rPr>
              <w:t xml:space="preserve">- pe </w:t>
            </w:r>
            <w:proofErr w:type="spellStart"/>
            <w:r>
              <w:rPr>
                <w:color w:val="000000"/>
                <w:sz w:val="22"/>
                <w:szCs w:val="22"/>
              </w:rPr>
              <w:t>versanţii</w:t>
            </w:r>
            <w:proofErr w:type="spellEnd"/>
            <w:r>
              <w:rPr>
                <w:color w:val="000000"/>
                <w:sz w:val="22"/>
                <w:szCs w:val="22"/>
              </w:rPr>
              <w:t xml:space="preserve"> sudici ai unor masive montane din Călimani, Ocrotirea Naturii, t. 15, nr. 2, pag. 149-159, </w:t>
            </w:r>
            <w:proofErr w:type="spellStart"/>
            <w:r>
              <w:rPr>
                <w:color w:val="000000"/>
                <w:sz w:val="22"/>
                <w:szCs w:val="22"/>
              </w:rPr>
              <w:t>Bucureşti</w:t>
            </w:r>
            <w:proofErr w:type="spellEnd"/>
            <w:r>
              <w:rPr>
                <w:color w:val="000000"/>
                <w:sz w:val="22"/>
                <w:szCs w:val="22"/>
              </w:rPr>
              <w:t xml:space="preserve">; </w:t>
            </w:r>
          </w:p>
          <w:p w14:paraId="33F662C3" w14:textId="77777777" w:rsidR="00BD027E" w:rsidRDefault="00000000">
            <w:pPr>
              <w:pBdr>
                <w:top w:val="nil"/>
                <w:left w:val="nil"/>
                <w:bottom w:val="nil"/>
                <w:right w:val="nil"/>
                <w:between w:val="nil"/>
              </w:pBdr>
              <w:spacing w:after="0"/>
              <w:jc w:val="both"/>
              <w:rPr>
                <w:color w:val="000000"/>
                <w:sz w:val="22"/>
                <w:szCs w:val="22"/>
              </w:rPr>
            </w:pPr>
            <w:r>
              <w:rPr>
                <w:color w:val="000000"/>
                <w:sz w:val="22"/>
                <w:szCs w:val="22"/>
              </w:rPr>
              <w:t xml:space="preserve">Mititelu, D., colab., 1986, </w:t>
            </w:r>
            <w:proofErr w:type="spellStart"/>
            <w:r>
              <w:rPr>
                <w:color w:val="000000"/>
                <w:sz w:val="22"/>
                <w:szCs w:val="22"/>
              </w:rPr>
              <w:t>Contribuţii</w:t>
            </w:r>
            <w:proofErr w:type="spellEnd"/>
            <w:r>
              <w:rPr>
                <w:color w:val="000000"/>
                <w:sz w:val="22"/>
                <w:szCs w:val="22"/>
              </w:rPr>
              <w:t xml:space="preserve"> la studiul </w:t>
            </w:r>
            <w:proofErr w:type="spellStart"/>
            <w:r>
              <w:rPr>
                <w:color w:val="000000"/>
                <w:sz w:val="22"/>
                <w:szCs w:val="22"/>
              </w:rPr>
              <w:t>vegetaţiei</w:t>
            </w:r>
            <w:proofErr w:type="spellEnd"/>
            <w:r>
              <w:rPr>
                <w:color w:val="000000"/>
                <w:sz w:val="22"/>
                <w:szCs w:val="22"/>
              </w:rPr>
              <w:t xml:space="preserve"> ierboase din </w:t>
            </w:r>
            <w:proofErr w:type="spellStart"/>
            <w:r>
              <w:rPr>
                <w:color w:val="000000"/>
                <w:sz w:val="22"/>
                <w:szCs w:val="22"/>
              </w:rPr>
              <w:t>Munţii</w:t>
            </w:r>
            <w:proofErr w:type="spellEnd"/>
            <w:r>
              <w:rPr>
                <w:color w:val="000000"/>
                <w:sz w:val="22"/>
                <w:szCs w:val="22"/>
              </w:rPr>
              <w:t xml:space="preserve"> Călimani, Analele </w:t>
            </w:r>
            <w:proofErr w:type="spellStart"/>
            <w:r>
              <w:rPr>
                <w:color w:val="000000"/>
                <w:sz w:val="22"/>
                <w:szCs w:val="22"/>
              </w:rPr>
              <w:t>Ştiinţifice</w:t>
            </w:r>
            <w:proofErr w:type="spellEnd"/>
            <w:r>
              <w:rPr>
                <w:color w:val="000000"/>
                <w:sz w:val="22"/>
                <w:szCs w:val="22"/>
              </w:rPr>
              <w:t xml:space="preserve"> ale </w:t>
            </w:r>
            <w:proofErr w:type="spellStart"/>
            <w:r>
              <w:rPr>
                <w:color w:val="000000"/>
                <w:sz w:val="22"/>
                <w:szCs w:val="22"/>
              </w:rPr>
              <w:t>Universităţii</w:t>
            </w:r>
            <w:proofErr w:type="spellEnd"/>
            <w:r>
              <w:rPr>
                <w:color w:val="000000"/>
                <w:sz w:val="22"/>
                <w:szCs w:val="22"/>
              </w:rPr>
              <w:t xml:space="preserve"> „Al. I. Cuza” din </w:t>
            </w:r>
            <w:proofErr w:type="spellStart"/>
            <w:r>
              <w:rPr>
                <w:color w:val="000000"/>
                <w:sz w:val="22"/>
                <w:szCs w:val="22"/>
              </w:rPr>
              <w:t>Iaşi</w:t>
            </w:r>
            <w:proofErr w:type="spellEnd"/>
            <w:r>
              <w:rPr>
                <w:color w:val="000000"/>
                <w:sz w:val="22"/>
                <w:szCs w:val="22"/>
              </w:rPr>
              <w:t>, Tomul XXXII, s. II a, Biologie</w:t>
            </w:r>
          </w:p>
          <w:p w14:paraId="0E37B393" w14:textId="77777777" w:rsidR="00BD027E" w:rsidRDefault="00000000">
            <w:pPr>
              <w:pBdr>
                <w:top w:val="nil"/>
                <w:left w:val="nil"/>
                <w:bottom w:val="nil"/>
                <w:right w:val="nil"/>
                <w:between w:val="nil"/>
              </w:pBdr>
              <w:spacing w:after="0"/>
              <w:jc w:val="both"/>
              <w:rPr>
                <w:color w:val="000000"/>
                <w:sz w:val="22"/>
                <w:szCs w:val="22"/>
              </w:rPr>
            </w:pPr>
            <w:r>
              <w:rPr>
                <w:color w:val="000000"/>
                <w:sz w:val="22"/>
                <w:szCs w:val="22"/>
              </w:rPr>
              <w:t xml:space="preserve">Mititelu, D., colab., 1986, </w:t>
            </w:r>
            <w:proofErr w:type="spellStart"/>
            <w:r>
              <w:rPr>
                <w:color w:val="000000"/>
                <w:sz w:val="22"/>
                <w:szCs w:val="22"/>
              </w:rPr>
              <w:t>Contribuţii</w:t>
            </w:r>
            <w:proofErr w:type="spellEnd"/>
            <w:r>
              <w:rPr>
                <w:color w:val="000000"/>
                <w:sz w:val="22"/>
                <w:szCs w:val="22"/>
              </w:rPr>
              <w:t xml:space="preserve"> la studiul </w:t>
            </w:r>
            <w:proofErr w:type="spellStart"/>
            <w:r>
              <w:rPr>
                <w:color w:val="000000"/>
                <w:sz w:val="22"/>
                <w:szCs w:val="22"/>
              </w:rPr>
              <w:t>vegetaţiei</w:t>
            </w:r>
            <w:proofErr w:type="spellEnd"/>
            <w:r>
              <w:rPr>
                <w:color w:val="000000"/>
                <w:sz w:val="22"/>
                <w:szCs w:val="22"/>
              </w:rPr>
              <w:t xml:space="preserve"> lemnoase din </w:t>
            </w:r>
            <w:proofErr w:type="spellStart"/>
            <w:r>
              <w:rPr>
                <w:color w:val="000000"/>
                <w:sz w:val="22"/>
                <w:szCs w:val="22"/>
              </w:rPr>
              <w:t>Munţii</w:t>
            </w:r>
            <w:proofErr w:type="spellEnd"/>
            <w:r>
              <w:rPr>
                <w:color w:val="000000"/>
                <w:sz w:val="22"/>
                <w:szCs w:val="22"/>
              </w:rPr>
              <w:t xml:space="preserve"> Călimani, Analele </w:t>
            </w:r>
            <w:proofErr w:type="spellStart"/>
            <w:r>
              <w:rPr>
                <w:color w:val="000000"/>
                <w:sz w:val="22"/>
                <w:szCs w:val="22"/>
              </w:rPr>
              <w:t>Ştiinţifice</w:t>
            </w:r>
            <w:proofErr w:type="spellEnd"/>
            <w:r>
              <w:rPr>
                <w:color w:val="000000"/>
                <w:sz w:val="22"/>
                <w:szCs w:val="22"/>
              </w:rPr>
              <w:t xml:space="preserve"> ale </w:t>
            </w:r>
            <w:proofErr w:type="spellStart"/>
            <w:r>
              <w:rPr>
                <w:color w:val="000000"/>
                <w:sz w:val="22"/>
                <w:szCs w:val="22"/>
              </w:rPr>
              <w:t>Universităţii</w:t>
            </w:r>
            <w:proofErr w:type="spellEnd"/>
            <w:r>
              <w:rPr>
                <w:color w:val="000000"/>
                <w:sz w:val="22"/>
                <w:szCs w:val="22"/>
              </w:rPr>
              <w:t xml:space="preserve"> „Al. I. Cuza” din </w:t>
            </w:r>
            <w:proofErr w:type="spellStart"/>
            <w:r>
              <w:rPr>
                <w:color w:val="000000"/>
                <w:sz w:val="22"/>
                <w:szCs w:val="22"/>
              </w:rPr>
              <w:t>Iaşi</w:t>
            </w:r>
            <w:proofErr w:type="spellEnd"/>
            <w:r>
              <w:rPr>
                <w:color w:val="000000"/>
                <w:sz w:val="22"/>
                <w:szCs w:val="22"/>
              </w:rPr>
              <w:t xml:space="preserve">, Tomul XXXII, s. II a, Biologie ·         Mititelu, D., colab., 1986, Flora </w:t>
            </w:r>
            <w:proofErr w:type="spellStart"/>
            <w:r>
              <w:rPr>
                <w:color w:val="000000"/>
                <w:sz w:val="22"/>
                <w:szCs w:val="22"/>
              </w:rPr>
              <w:t>Munţilor</w:t>
            </w:r>
            <w:proofErr w:type="spellEnd"/>
            <w:r>
              <w:rPr>
                <w:color w:val="000000"/>
                <w:sz w:val="22"/>
                <w:szCs w:val="22"/>
              </w:rPr>
              <w:t xml:space="preserve"> Călimani, Analele </w:t>
            </w:r>
            <w:proofErr w:type="spellStart"/>
            <w:r>
              <w:rPr>
                <w:color w:val="000000"/>
                <w:sz w:val="22"/>
                <w:szCs w:val="22"/>
              </w:rPr>
              <w:t>Ştiinţifice</w:t>
            </w:r>
            <w:proofErr w:type="spellEnd"/>
            <w:r>
              <w:rPr>
                <w:color w:val="000000"/>
                <w:sz w:val="22"/>
                <w:szCs w:val="22"/>
              </w:rPr>
              <w:t xml:space="preserve"> ale </w:t>
            </w:r>
            <w:proofErr w:type="spellStart"/>
            <w:r>
              <w:rPr>
                <w:color w:val="000000"/>
                <w:sz w:val="22"/>
                <w:szCs w:val="22"/>
              </w:rPr>
              <w:t>Universităţii</w:t>
            </w:r>
            <w:proofErr w:type="spellEnd"/>
            <w:r>
              <w:rPr>
                <w:color w:val="000000"/>
                <w:sz w:val="22"/>
                <w:szCs w:val="22"/>
              </w:rPr>
              <w:t xml:space="preserve"> „Al. I. Cuza” din </w:t>
            </w:r>
            <w:proofErr w:type="spellStart"/>
            <w:r>
              <w:rPr>
                <w:color w:val="000000"/>
                <w:sz w:val="22"/>
                <w:szCs w:val="22"/>
              </w:rPr>
              <w:t>Iaşi</w:t>
            </w:r>
            <w:proofErr w:type="spellEnd"/>
            <w:r>
              <w:rPr>
                <w:color w:val="000000"/>
                <w:sz w:val="22"/>
                <w:szCs w:val="22"/>
              </w:rPr>
              <w:t>, Tomul XXXII, s. II a, Biologie</w:t>
            </w:r>
          </w:p>
          <w:p w14:paraId="09F0D4FD" w14:textId="77777777" w:rsidR="00BD027E" w:rsidRDefault="00000000">
            <w:pPr>
              <w:pBdr>
                <w:top w:val="nil"/>
                <w:left w:val="nil"/>
                <w:bottom w:val="nil"/>
                <w:right w:val="nil"/>
                <w:between w:val="nil"/>
              </w:pBdr>
              <w:jc w:val="both"/>
              <w:rPr>
                <w:b/>
                <w:bCs/>
                <w:color w:val="000000"/>
                <w:sz w:val="22"/>
                <w:szCs w:val="22"/>
              </w:rPr>
            </w:pPr>
            <w:proofErr w:type="spellStart"/>
            <w:r>
              <w:rPr>
                <w:color w:val="000000"/>
                <w:sz w:val="22"/>
                <w:szCs w:val="22"/>
              </w:rPr>
              <w:t>Seghedi</w:t>
            </w:r>
            <w:proofErr w:type="spellEnd"/>
            <w:r>
              <w:rPr>
                <w:color w:val="000000"/>
                <w:sz w:val="22"/>
                <w:szCs w:val="22"/>
              </w:rPr>
              <w:t xml:space="preserve">, I., </w:t>
            </w:r>
            <w:proofErr w:type="spellStart"/>
            <w:r>
              <w:rPr>
                <w:color w:val="000000"/>
                <w:sz w:val="22"/>
                <w:szCs w:val="22"/>
              </w:rPr>
              <w:t>Szakács</w:t>
            </w:r>
            <w:proofErr w:type="spellEnd"/>
            <w:r>
              <w:rPr>
                <w:color w:val="000000"/>
                <w:sz w:val="22"/>
                <w:szCs w:val="22"/>
              </w:rPr>
              <w:t xml:space="preserve">, A., </w:t>
            </w:r>
            <w:proofErr w:type="spellStart"/>
            <w:r>
              <w:rPr>
                <w:color w:val="000000"/>
                <w:sz w:val="22"/>
                <w:szCs w:val="22"/>
              </w:rPr>
              <w:t>Pécskay</w:t>
            </w:r>
            <w:proofErr w:type="spellEnd"/>
            <w:r>
              <w:rPr>
                <w:color w:val="000000"/>
                <w:sz w:val="22"/>
                <w:szCs w:val="22"/>
              </w:rPr>
              <w:t xml:space="preserve">, Z., Mason, P.R.D., 2005, Eruptive </w:t>
            </w:r>
            <w:proofErr w:type="spellStart"/>
            <w:r>
              <w:rPr>
                <w:color w:val="000000"/>
                <w:sz w:val="22"/>
                <w:szCs w:val="22"/>
              </w:rPr>
              <w:t>history</w:t>
            </w:r>
            <w:proofErr w:type="spellEnd"/>
            <w:r>
              <w:rPr>
                <w:color w:val="000000"/>
                <w:sz w:val="22"/>
                <w:szCs w:val="22"/>
              </w:rPr>
              <w:t xml:space="preserve"> </w:t>
            </w:r>
            <w:proofErr w:type="spellStart"/>
            <w:r>
              <w:rPr>
                <w:color w:val="000000"/>
                <w:sz w:val="22"/>
                <w:szCs w:val="22"/>
              </w:rPr>
              <w:t>and</w:t>
            </w:r>
            <w:proofErr w:type="spellEnd"/>
            <w:r>
              <w:rPr>
                <w:color w:val="000000"/>
                <w:sz w:val="22"/>
                <w:szCs w:val="22"/>
              </w:rPr>
              <w:t xml:space="preserve"> </w:t>
            </w:r>
            <w:proofErr w:type="spellStart"/>
            <w:r>
              <w:rPr>
                <w:color w:val="000000"/>
                <w:sz w:val="22"/>
                <w:szCs w:val="22"/>
              </w:rPr>
              <w:t>age</w:t>
            </w:r>
            <w:proofErr w:type="spellEnd"/>
            <w:r>
              <w:rPr>
                <w:color w:val="000000"/>
                <w:sz w:val="22"/>
                <w:szCs w:val="22"/>
              </w:rPr>
              <w:t xml:space="preserve"> of magmatic </w:t>
            </w:r>
            <w:proofErr w:type="spellStart"/>
            <w:r>
              <w:rPr>
                <w:color w:val="000000"/>
                <w:sz w:val="22"/>
                <w:szCs w:val="22"/>
              </w:rPr>
              <w:t>processes</w:t>
            </w:r>
            <w:proofErr w:type="spellEnd"/>
            <w:r>
              <w:rPr>
                <w:color w:val="000000"/>
                <w:sz w:val="22"/>
                <w:szCs w:val="22"/>
              </w:rPr>
              <w:t xml:space="preserve"> in </w:t>
            </w:r>
            <w:proofErr w:type="spellStart"/>
            <w:r>
              <w:rPr>
                <w:color w:val="000000"/>
                <w:sz w:val="22"/>
                <w:szCs w:val="22"/>
              </w:rPr>
              <w:t>the</w:t>
            </w:r>
            <w:proofErr w:type="spellEnd"/>
            <w:r>
              <w:rPr>
                <w:color w:val="000000"/>
                <w:sz w:val="22"/>
                <w:szCs w:val="22"/>
              </w:rPr>
              <w:t xml:space="preserve"> Călimani </w:t>
            </w:r>
            <w:proofErr w:type="spellStart"/>
            <w:r>
              <w:rPr>
                <w:color w:val="000000"/>
                <w:sz w:val="22"/>
                <w:szCs w:val="22"/>
              </w:rPr>
              <w:t>volcanic</w:t>
            </w:r>
            <w:proofErr w:type="spellEnd"/>
            <w:r>
              <w:rPr>
                <w:color w:val="000000"/>
                <w:sz w:val="22"/>
                <w:szCs w:val="22"/>
              </w:rPr>
              <w:t xml:space="preserve"> </w:t>
            </w:r>
            <w:proofErr w:type="spellStart"/>
            <w:r>
              <w:rPr>
                <w:color w:val="000000"/>
                <w:sz w:val="22"/>
                <w:szCs w:val="22"/>
              </w:rPr>
              <w:t>structure</w:t>
            </w:r>
            <w:proofErr w:type="spellEnd"/>
            <w:r>
              <w:rPr>
                <w:color w:val="000000"/>
                <w:sz w:val="22"/>
                <w:szCs w:val="22"/>
              </w:rPr>
              <w:t xml:space="preserve">, România, Geologica </w:t>
            </w:r>
            <w:proofErr w:type="spellStart"/>
            <w:r>
              <w:rPr>
                <w:color w:val="000000"/>
                <w:sz w:val="22"/>
                <w:szCs w:val="22"/>
              </w:rPr>
              <w:t>Carpathica</w:t>
            </w:r>
            <w:proofErr w:type="spellEnd"/>
            <w:r>
              <w:rPr>
                <w:color w:val="000000"/>
                <w:sz w:val="22"/>
                <w:szCs w:val="22"/>
              </w:rPr>
              <w:t xml:space="preserve"> 56, 67-75</w:t>
            </w:r>
          </w:p>
        </w:tc>
      </w:tr>
    </w:tbl>
    <w:p w14:paraId="47025DA7" w14:textId="77777777" w:rsidR="00BD027E" w:rsidRDefault="00BD027E">
      <w:pPr>
        <w:jc w:val="both"/>
        <w:rPr>
          <w:b/>
          <w:bCs/>
          <w:sz w:val="22"/>
          <w:szCs w:val="22"/>
        </w:rPr>
      </w:pPr>
    </w:p>
    <w:p w14:paraId="40CFB0B3" w14:textId="77777777" w:rsidR="00BD027E" w:rsidRDefault="00000000">
      <w:pPr>
        <w:rPr>
          <w:sz w:val="22"/>
          <w:szCs w:val="22"/>
        </w:rPr>
      </w:pPr>
      <w:r>
        <w:rPr>
          <w:b/>
          <w:bCs/>
          <w:sz w:val="22"/>
          <w:szCs w:val="22"/>
        </w:rPr>
        <w:t xml:space="preserve">4. Consultări publice cu privire la desemnarea Zonelor</w:t>
      </w:r>
      <w:proofErr w:type="spellStart"/>
      <w:r>
        <w:rPr>
          <w:b/>
          <w:bCs/>
          <w:sz w:val="22"/>
          <w:szCs w:val="22"/>
        </w:rPr>
        <w:t xml:space="preserve"/>
      </w:r>
      <w:proofErr w:type="spellEnd"/>
      <w:r>
        <w:rPr>
          <w:b/>
          <w:bCs/>
          <w:sz w:val="22"/>
          <w:szCs w:val="22"/>
        </w:rPr>
        <w:t xml:space="preserve"> Prioritare pentru Biodiversitate</w:t>
      </w:r>
    </w:p>
    <w:p w14:paraId="7ABAA57B" w14:textId="77777777" w:rsidR="00BD027E" w:rsidRDefault="00000000">
      <w:pPr>
        <w:jc w:val="both"/>
        <w:rPr>
          <w:sz w:val="22"/>
          <w:szCs w:val="22"/>
        </w:rPr>
      </w:pPr>
      <w:r>
        <w:rPr>
          <w:sz w:val="22"/>
          <w:szCs w:val="22"/>
        </w:rPr>
        <w:t>Detalii privind consultările publice realizate:</w:t>
      </w:r>
    </w:p>
    <w:p w14:paraId="656B5372" w14:textId="77777777" w:rsidR="00BD027E" w:rsidRDefault="00000000">
      <w:pPr>
        <w:pBdr>
          <w:top w:val="single" w:sz="6" w:space="0" w:color="000000"/>
          <w:left w:val="single" w:sz="6" w:space="0" w:color="000000"/>
          <w:bottom w:val="single" w:sz="6" w:space="0" w:color="000000"/>
          <w:right w:val="single" w:sz="6" w:space="0" w:color="000000"/>
          <w:between w:val="nil"/>
        </w:pBdr>
        <w:spacing w:after="0"/>
        <w:jc w:val="both"/>
        <w:rPr>
          <w:sz w:val="22"/>
          <w:szCs w:val="22"/>
        </w:rPr>
      </w:pPr>
      <w:r>
        <w:rPr>
          <w:sz w:val="22"/>
          <w:szCs w:val="22"/>
        </w:rPr>
        <w:t>Consultările publice la nivel de județ, pentru toate zonele propuse, au fost realizate la: 06 septembrie 2024 – Bistrița, jud. Bistrița-Năsăud; 18 iunie 2025 – online, jud. Harghita; 1 octombrie 2024 – Târgu Mureș, jud. Mureș, 19 iunie 2025 – online, jud. Suceava</w:t>
      </w:r>
    </w:p>
    <w:p w14:paraId="616D2EAE" w14:textId="77777777" w:rsidR="00BD027E" w:rsidRDefault="00000000">
      <w:pPr>
        <w:pBdr>
          <w:top w:val="single" w:sz="6" w:space="0" w:color="000000"/>
          <w:left w:val="single" w:sz="6" w:space="0" w:color="000000"/>
          <w:bottom w:val="single" w:sz="6" w:space="0" w:color="000000"/>
          <w:right w:val="single" w:sz="6" w:space="0" w:color="000000"/>
          <w:between w:val="nil"/>
        </w:pBdr>
        <w:spacing w:after="0"/>
        <w:rPr>
          <w:sz w:val="22"/>
          <w:szCs w:val="22"/>
        </w:rPr>
      </w:pPr>
      <w:r>
        <w:rPr>
          <w:sz w:val="22"/>
          <w:szCs w:val="22"/>
        </w:rPr>
        <w:t>Ulterior, în cadrul procesului de consultare extins la nivel național, au avut loc consultări suplimentare online, în data de 14 ianuarie 2026 pentru județul Neamț,</w:t>
      </w:r>
      <w:r>
        <w:t xml:space="preserve"> </w:t>
      </w:r>
      <w:r>
        <w:rPr>
          <w:sz w:val="22"/>
          <w:szCs w:val="22"/>
        </w:rPr>
        <w:t xml:space="preserve">în data de 19 ianuarie pentru județul Harghita, în data de 26 ianuarie 2026 pentru județul Mureș, în data </w:t>
      </w:r>
      <w:r>
        <w:rPr>
          <w:sz w:val="22"/>
          <w:szCs w:val="22"/>
        </w:rPr>
        <w:lastRenderedPageBreak/>
        <w:t>de 28 ianuarie 2026 pentru județul Bistrița-Năsăud și apoi în 26-27 martie 2026  consultare la Prefectura Harghita, cu participarea factorilor interesați relevanți din județul Harghita</w:t>
      </w:r>
    </w:p>
    <w:p w14:paraId="34A4A320" w14:textId="77777777" w:rsidR="00BD027E" w:rsidRDefault="00BD027E">
      <w:pPr>
        <w:jc w:val="both"/>
        <w:rPr>
          <w:sz w:val="22"/>
          <w:szCs w:val="22"/>
        </w:rPr>
      </w:pPr>
    </w:p>
    <w:p w14:paraId="2B12DB44" w14:textId="77777777" w:rsidR="00BD027E" w:rsidRDefault="00000000">
      <w:pPr>
        <w:jc w:val="both"/>
        <w:rPr>
          <w:sz w:val="22"/>
          <w:szCs w:val="22"/>
        </w:rPr>
      </w:pPr>
      <w:r>
        <w:rPr>
          <w:b/>
          <w:bCs/>
          <w:sz w:val="22"/>
          <w:szCs w:val="22"/>
        </w:rPr>
        <w:t xml:space="preserve">5. Harta Zonelor</w:t>
      </w:r>
      <w:proofErr w:type="spellStart"/>
      <w:r>
        <w:rPr>
          <w:b/>
          <w:bCs/>
          <w:sz w:val="22"/>
          <w:szCs w:val="22"/>
        </w:rPr>
        <w:t xml:space="preserve"/>
      </w:r>
      <w:proofErr w:type="spellEnd"/>
      <w:r>
        <w:rPr>
          <w:b/>
          <w:bCs/>
          <w:sz w:val="22"/>
          <w:szCs w:val="22"/>
        </w:rPr>
        <w:t xml:space="preserve"> Prioritare pentru Biodiversitate</w:t>
      </w:r>
    </w:p>
    <w:p w14:paraId="0D7294FA" w14:textId="77777777" w:rsidR="00BD027E" w:rsidRDefault="00000000">
      <w:pPr>
        <w:jc w:val="both"/>
      </w:pPr>
      <w:r>
        <w:rPr>
          <w:sz w:val="22"/>
          <w:szCs w:val="22"/>
        </w:rPr>
        <w:t xml:space="preserve">Limitele Zonelor </w:t>
      </w:r>
      <w:proofErr w:type="spellStart"/>
      <w:r>
        <w:rPr>
          <w:sz w:val="22"/>
          <w:szCs w:val="22"/>
        </w:rPr>
        <w:t>Zonelor</w:t>
      </w:r>
      <w:proofErr w:type="spellEnd"/>
      <w:r>
        <w:rPr>
          <w:sz w:val="22"/>
          <w:szCs w:val="22"/>
        </w:rPr>
        <w:t xml:space="preserve"> Prioritare pentru Biodiversitate sunt disponibile în format digital pe website-</w:t>
      </w:r>
      <w:proofErr w:type="spellStart"/>
      <w:r>
        <w:rPr>
          <w:sz w:val="22"/>
          <w:szCs w:val="22"/>
        </w:rPr>
        <w:t>ul</w:t>
      </w:r>
      <w:proofErr w:type="spellEnd"/>
      <w:r>
        <w:rPr>
          <w:sz w:val="22"/>
          <w:szCs w:val="22"/>
        </w:rPr>
        <w:t xml:space="preserve"> MMAP, accesând link-</w:t>
      </w:r>
      <w:proofErr w:type="spellStart"/>
      <w:r>
        <w:rPr>
          <w:sz w:val="22"/>
          <w:szCs w:val="22"/>
        </w:rPr>
        <w:t>ul</w:t>
      </w:r>
      <w:proofErr w:type="spellEnd"/>
      <w:r>
        <w:rPr>
          <w:sz w:val="22"/>
          <w:szCs w:val="22"/>
        </w:rPr>
        <w:t xml:space="preserve"> </w:t>
      </w:r>
      <w:hyperlink r:id="rId5">
        <w:r>
          <w:rPr>
            <w:color w:val="0000FF"/>
            <w:sz w:val="22"/>
            <w:szCs w:val="22"/>
            <w:u w:val="single"/>
          </w:rPr>
          <w:t>https://mmediu.ro/domenii/mediu/arii-naturale-protejate/zps-pnrr-i3-2/rezultatele-proiectului/</w:t>
        </w:r>
      </w:hyperlink>
    </w:p>
    <w:p w14:paraId="7FC9E30E" w14:textId="77777777" w:rsidR="00BD027E" w:rsidRDefault="00BD027E">
      <w:pPr>
        <w:jc w:val="both"/>
        <w:rPr>
          <w:sz w:val="22"/>
          <w:szCs w:val="22"/>
        </w:rPr>
      </w:pPr>
    </w:p>
    <w:p w14:paraId="7F187EAD" w14:textId="77777777" w:rsidR="00BD027E" w:rsidRDefault="00BD027E">
      <w:pPr>
        <w:jc w:val="both"/>
        <w:rPr>
          <w:sz w:val="22"/>
          <w:szCs w:val="22"/>
        </w:rPr>
      </w:pPr>
    </w:p>
    <w:sectPr w:rsidR="00BD027E">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00"/>
    <w:family w:val="auto"/>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027E"/>
    <w:rsid w:val="00613841"/>
    <w:rsid w:val="00960C51"/>
    <w:rsid w:val="00BD02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50974A"/>
  <w15:docId w15:val="{7B3A54E0-3137-40C9-9F85-57012D6E7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bCs/>
      <w:sz w:val="48"/>
      <w:szCs w:val="48"/>
    </w:rPr>
  </w:style>
  <w:style w:type="paragraph" w:styleId="Heading2">
    <w:name w:val="heading 2"/>
    <w:basedOn w:val="Normal"/>
    <w:next w:val="Normal"/>
    <w:uiPriority w:val="9"/>
    <w:semiHidden/>
    <w:unhideWhenUsed/>
    <w:qFormat/>
    <w:pPr>
      <w:keepNext/>
      <w:keepLines/>
      <w:spacing w:before="360" w:after="80"/>
      <w:outlineLvl w:val="1"/>
    </w:pPr>
    <w:rPr>
      <w:b/>
      <w:bCs/>
      <w:sz w:val="36"/>
      <w:szCs w:val="36"/>
    </w:rPr>
  </w:style>
  <w:style w:type="paragraph" w:styleId="Heading3">
    <w:name w:val="heading 3"/>
    <w:basedOn w:val="Normal"/>
    <w:next w:val="Normal"/>
    <w:uiPriority w:val="9"/>
    <w:semiHidden/>
    <w:unhideWhenUsed/>
    <w:qFormat/>
    <w:pPr>
      <w:keepNext/>
      <w:keepLines/>
      <w:spacing w:before="280" w:after="80"/>
      <w:outlineLvl w:val="2"/>
    </w:pPr>
    <w:rPr>
      <w:b/>
      <w:bCs/>
      <w:sz w:val="28"/>
      <w:szCs w:val="28"/>
    </w:rPr>
  </w:style>
  <w:style w:type="paragraph" w:styleId="Heading4">
    <w:name w:val="heading 4"/>
    <w:basedOn w:val="Normal"/>
    <w:next w:val="Normal"/>
    <w:uiPriority w:val="9"/>
    <w:semiHidden/>
    <w:unhideWhenUsed/>
    <w:qFormat/>
    <w:pPr>
      <w:keepNext/>
      <w:keepLines/>
      <w:spacing w:before="240" w:after="40"/>
      <w:outlineLvl w:val="3"/>
    </w:pPr>
    <w:rPr>
      <w:b/>
      <w:bCs/>
      <w:sz w:val="24"/>
      <w:szCs w:val="24"/>
    </w:rPr>
  </w:style>
  <w:style w:type="paragraph" w:styleId="Heading5">
    <w:name w:val="heading 5"/>
    <w:basedOn w:val="Normal"/>
    <w:next w:val="Normal"/>
    <w:uiPriority w:val="9"/>
    <w:semiHidden/>
    <w:unhideWhenUsed/>
    <w:qFormat/>
    <w:pPr>
      <w:keepNext/>
      <w:keepLines/>
      <w:spacing w:before="220" w:after="40"/>
      <w:outlineLvl w:val="4"/>
    </w:pPr>
    <w:rPr>
      <w:b/>
      <w:bCs/>
      <w:sz w:val="22"/>
      <w:szCs w:val="22"/>
    </w:rPr>
  </w:style>
  <w:style w:type="paragraph" w:styleId="Heading6">
    <w:name w:val="heading 6"/>
    <w:basedOn w:val="Normal"/>
    <w:next w:val="Normal"/>
    <w:uiPriority w:val="9"/>
    <w:semiHidden/>
    <w:unhideWhenUsed/>
    <w:qFormat/>
    <w:pPr>
      <w:keepNext/>
      <w:keepLines/>
      <w:spacing w:before="200" w:after="4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bCs/>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iCs/>
      <w:color w:val="666666"/>
      <w:sz w:val="48"/>
      <w:szCs w:val="48"/>
    </w:rPr>
  </w:style>
  <w:style w:type="table" w:customStyle="1" w:styleId="a">
    <w:basedOn w:val="TableNormal0"/>
    <w:tblPr>
      <w:tblStyleRowBandSize w:val="1"/>
      <w:tblStyleColBandSize w:val="1"/>
      <w:tblCellMar>
        <w:top w:w="0" w:type="dxa"/>
        <w:left w:w="10" w:type="dxa"/>
        <w:bottom w:w="0" w:type="dxa"/>
        <w:right w:w="10" w:type="dxa"/>
      </w:tblCellMar>
    </w:tblPr>
  </w:style>
  <w:style w:type="table" w:customStyle="1" w:styleId="a0">
    <w:basedOn w:val="TableNormal0"/>
    <w:tblPr>
      <w:tblStyleRowBandSize w:val="1"/>
      <w:tblStyleColBandSize w:val="1"/>
      <w:tblCellMar>
        <w:top w:w="50" w:type="dxa"/>
        <w:left w:w="50" w:type="dxa"/>
        <w:bottom w:w="50" w:type="dxa"/>
        <w:right w:w="50" w:type="dxa"/>
      </w:tblCellMar>
    </w:tblPr>
  </w:style>
  <w:style w:type="table" w:customStyle="1" w:styleId="a1">
    <w:basedOn w:val="TableNormal0"/>
    <w:tblPr>
      <w:tblStyleRowBandSize w:val="1"/>
      <w:tblStyleColBandSize w:val="1"/>
      <w:tblCellMar>
        <w:top w:w="50" w:type="dxa"/>
        <w:left w:w="50" w:type="dxa"/>
        <w:bottom w:w="50" w:type="dxa"/>
        <w:right w:w="50" w:type="dxa"/>
      </w:tblCellMar>
    </w:tblPr>
  </w:style>
  <w:style w:type="table" w:customStyle="1" w:styleId="a2">
    <w:basedOn w:val="TableNormal0"/>
    <w:tblPr>
      <w:tblStyleRowBandSize w:val="1"/>
      <w:tblStyleColBandSize w:val="1"/>
      <w:tblCellMar>
        <w:top w:w="0" w:type="dxa"/>
        <w:left w:w="10" w:type="dxa"/>
        <w:bottom w:w="0" w:type="dxa"/>
        <w:right w:w="10" w:type="dxa"/>
      </w:tblCellMar>
    </w:tblPr>
  </w:style>
  <w:style w:type="table" w:customStyle="1" w:styleId="a3">
    <w:basedOn w:val="TableNormal0"/>
    <w:tblPr>
      <w:tblStyleRowBandSize w:val="1"/>
      <w:tblStyleColBandSize w:val="1"/>
      <w:tblCellMar>
        <w:top w:w="50" w:type="dxa"/>
        <w:left w:w="50" w:type="dxa"/>
        <w:bottom w:w="50" w:type="dxa"/>
        <w:right w:w="50" w:type="dxa"/>
      </w:tblCellMar>
    </w:tblPr>
  </w:style>
  <w:style w:type="table" w:customStyle="1" w:styleId="a4">
    <w:basedOn w:val="TableNormal0"/>
    <w:tblPr>
      <w:tblStyleRowBandSize w:val="1"/>
      <w:tblStyleColBandSize w:val="1"/>
      <w:tblCellMar>
        <w:top w:w="0" w:type="dxa"/>
        <w:left w:w="10" w:type="dxa"/>
        <w:bottom w:w="0" w:type="dxa"/>
        <w:right w:w="10" w:type="dxa"/>
      </w:tblCellMar>
    </w:tblPr>
  </w:style>
  <w:style w:type="table" w:customStyle="1" w:styleId="a5">
    <w:basedOn w:val="TableNormal0"/>
    <w:tblPr>
      <w:tblStyleRowBandSize w:val="1"/>
      <w:tblStyleColBandSize w:val="1"/>
      <w:tblCellMar>
        <w:top w:w="0" w:type="dxa"/>
        <w:left w:w="10" w:type="dxa"/>
        <w:bottom w:w="0" w:type="dxa"/>
        <w:right w:w="10" w:type="dxa"/>
      </w:tblCellMar>
    </w:tblPr>
  </w:style>
  <w:style w:type="table" w:customStyle="1" w:styleId="a6">
    <w:basedOn w:val="TableNormal0"/>
    <w:tblPr>
      <w:tblStyleRowBandSize w:val="1"/>
      <w:tblStyleColBandSize w:val="1"/>
      <w:tblCellMar>
        <w:top w:w="0" w:type="dxa"/>
        <w:left w:w="10" w:type="dxa"/>
        <w:bottom w:w="0" w:type="dxa"/>
        <w:right w:w="10" w:type="dxa"/>
      </w:tblCellMar>
    </w:tblPr>
  </w:style>
  <w:style w:type="table" w:customStyle="1" w:styleId="a7">
    <w:basedOn w:val="TableNormal0"/>
    <w:tblPr>
      <w:tblStyleRowBandSize w:val="1"/>
      <w:tblStyleColBandSize w:val="1"/>
      <w:tblCellMar>
        <w:top w:w="0" w:type="dxa"/>
        <w:left w:w="10" w:type="dxa"/>
        <w:bottom w:w="0" w:type="dxa"/>
        <w:right w:w="10" w:type="dxa"/>
      </w:tblCellMar>
    </w:tblPr>
  </w:style>
  <w:style w:type="table" w:customStyle="1" w:styleId="a8">
    <w:basedOn w:val="TableNormal0"/>
    <w:tblPr>
      <w:tblStyleRowBandSize w:val="1"/>
      <w:tblStyleColBandSize w:val="1"/>
      <w:tblCellMar>
        <w:top w:w="0" w:type="dxa"/>
        <w:left w:w="10" w:type="dxa"/>
        <w:bottom w:w="0" w:type="dxa"/>
        <w:right w:w="10" w:type="dxa"/>
      </w:tblCellMar>
    </w:tblPr>
  </w:style>
  <w:style w:type="table" w:customStyle="1" w:styleId="a9">
    <w:basedOn w:val="TableNormal0"/>
    <w:tblPr>
      <w:tblStyleRowBandSize w:val="1"/>
      <w:tblStyleColBandSize w:val="1"/>
      <w:tblCellMar>
        <w:top w:w="0" w:type="dxa"/>
        <w:left w:w="115" w:type="dxa"/>
        <w:bottom w:w="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JBJ+4cgPFAFTTXiBghCOkn59wqg==">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yDmguaWJtOHVib2JnczR4OAByITFKamFEdHh0YnJNdVRtN1doQ1dGbGFSNC1PX0tyVGFza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5703</Words>
  <Characters>32512</Characters>
  <Application>Microsoft Office Word</Application>
  <DocSecurity>0</DocSecurity>
  <Lines>270</Lines>
  <Paragraphs>76</Paragraphs>
  <ScaleCrop>false</ScaleCrop>
  <Company/>
  <LinksUpToDate>false</LinksUpToDate>
  <CharactersWithSpaces>38139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Ana Corpade</cp:lastModifiedBy>
  <cp:revision>2</cp:revision>
  <dcterms:created xsi:type="dcterms:W3CDTF">2026-06-16T05:00:00Z</dcterms:created>
  <dcterms:modified xsi:type="dcterms:W3CDTF">2026-06-16T05:01:00Z</dcterms:modified>
</cp:coreProperties>
</file>